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F461C" w:rsidRPr="00E46F91" w:rsidTr="00322CF1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461C" w:rsidRPr="00613B04" w:rsidRDefault="007F461C" w:rsidP="00322CF1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C2C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СТАРОКУКЛЮКСКОГО СЕЛЬСКОГО ПОСЕЛЕНИЯ ЕЛАБУЖСКОГО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7F461C" w:rsidRDefault="007F461C" w:rsidP="00322CF1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F461C" w:rsidRPr="00613B04" w:rsidRDefault="007F461C" w:rsidP="00322CF1">
            <w:pPr>
              <w:pStyle w:val="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drawing>
                <wp:inline distT="0" distB="0" distL="0" distR="0" wp14:anchorId="6CB4AD23" wp14:editId="6A6309AE">
                  <wp:extent cx="657225" cy="666750"/>
                  <wp:effectExtent l="0" t="0" r="9525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F461C" w:rsidRDefault="007F461C" w:rsidP="00322CF1">
            <w:pPr>
              <w:tabs>
                <w:tab w:val="left" w:pos="945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0E5A9B"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7F461C" w:rsidRPr="000E5A9B" w:rsidRDefault="007F461C" w:rsidP="00322CF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E5A9B">
              <w:rPr>
                <w:bCs/>
                <w:sz w:val="28"/>
                <w:szCs w:val="28"/>
                <w:lang w:eastAsia="en-US"/>
              </w:rPr>
              <w:t>АЛАБУГА МУНИЦИПАЛЬ</w:t>
            </w:r>
          </w:p>
          <w:p w:rsidR="007F461C" w:rsidRDefault="007F461C" w:rsidP="00322CF1">
            <w:pPr>
              <w:spacing w:after="200" w:line="276" w:lineRule="auto"/>
              <w:rPr>
                <w:lang w:val="tt-RU" w:eastAsia="en-US"/>
              </w:rPr>
            </w:pPr>
            <w:r w:rsidRPr="000E5A9B">
              <w:rPr>
                <w:bCs/>
                <w:sz w:val="28"/>
                <w:szCs w:val="28"/>
                <w:lang w:eastAsia="en-US"/>
              </w:rPr>
              <w:t xml:space="preserve">РАЙОНЫ  МКО </w:t>
            </w:r>
            <w:r w:rsidRPr="000E5A9B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0E5A9B">
              <w:rPr>
                <w:bCs/>
                <w:sz w:val="28"/>
                <w:szCs w:val="28"/>
                <w:lang w:eastAsia="en-US"/>
              </w:rPr>
              <w:t>ИСКЕ</w:t>
            </w:r>
            <w:proofErr w:type="gramEnd"/>
            <w:r w:rsidRPr="000E5A9B">
              <w:rPr>
                <w:bCs/>
                <w:sz w:val="28"/>
                <w:szCs w:val="28"/>
                <w:lang w:eastAsia="en-US"/>
              </w:rPr>
              <w:t xml:space="preserve"> КУКЛЕК АВЫЛ      ЖИРЛЕГЕ СОВЕТЫ</w:t>
            </w:r>
            <w:r w:rsidRPr="000E5A9B">
              <w:rPr>
                <w:sz w:val="28"/>
                <w:szCs w:val="28"/>
                <w:lang w:eastAsia="en-US"/>
              </w:rPr>
              <w:t>»</w:t>
            </w:r>
            <w:r w:rsidRPr="000E5A9B">
              <w:rPr>
                <w:bCs/>
                <w:lang w:eastAsia="en-US"/>
              </w:rPr>
              <w:t xml:space="preserve"> </w:t>
            </w:r>
          </w:p>
        </w:tc>
      </w:tr>
    </w:tbl>
    <w:p w:rsidR="007F461C" w:rsidRDefault="007F461C" w:rsidP="007F461C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E5A9B">
        <w:rPr>
          <w:sz w:val="28"/>
          <w:szCs w:val="28"/>
        </w:rPr>
        <w:t xml:space="preserve">            </w:t>
      </w:r>
    </w:p>
    <w:p w:rsidR="007F461C" w:rsidRPr="000E5A9B" w:rsidRDefault="007F461C" w:rsidP="007F461C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0E5A9B">
        <w:rPr>
          <w:sz w:val="28"/>
          <w:szCs w:val="28"/>
        </w:rPr>
        <w:t xml:space="preserve">          </w:t>
      </w:r>
      <w:r w:rsidRPr="000E5A9B">
        <w:rPr>
          <w:b/>
          <w:sz w:val="28"/>
          <w:szCs w:val="28"/>
        </w:rPr>
        <w:t>РЕШЕНИЕ</w:t>
      </w:r>
      <w:r w:rsidRPr="000E5A9B">
        <w:rPr>
          <w:b/>
          <w:sz w:val="28"/>
          <w:szCs w:val="28"/>
        </w:rPr>
        <w:tab/>
        <w:t xml:space="preserve">         КАРАР</w:t>
      </w:r>
    </w:p>
    <w:p w:rsidR="007F461C" w:rsidRPr="000E5A9B" w:rsidRDefault="007F461C" w:rsidP="007F461C">
      <w:pPr>
        <w:tabs>
          <w:tab w:val="left" w:pos="6390"/>
        </w:tabs>
        <w:spacing w:line="300" w:lineRule="exact"/>
        <w:rPr>
          <w:sz w:val="22"/>
          <w:szCs w:val="22"/>
        </w:rPr>
      </w:pPr>
    </w:p>
    <w:p w:rsidR="007F461C" w:rsidRPr="000E5A9B" w:rsidRDefault="007F461C" w:rsidP="007F461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 w:rsidRPr="000E5A9B">
        <w:rPr>
          <w:sz w:val="28"/>
          <w:szCs w:val="28"/>
        </w:rPr>
        <w:t xml:space="preserve">    «</w:t>
      </w:r>
      <w:r>
        <w:rPr>
          <w:sz w:val="28"/>
          <w:szCs w:val="28"/>
        </w:rPr>
        <w:t>12</w:t>
      </w:r>
      <w:r w:rsidRPr="000E5A9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E5A9B">
        <w:rPr>
          <w:sz w:val="28"/>
          <w:szCs w:val="28"/>
        </w:rPr>
        <w:t xml:space="preserve">  2017 г             </w:t>
      </w:r>
      <w:r>
        <w:rPr>
          <w:sz w:val="28"/>
          <w:szCs w:val="28"/>
        </w:rPr>
        <w:t>c</w:t>
      </w:r>
      <w:r w:rsidRPr="000E5A9B">
        <w:rPr>
          <w:sz w:val="28"/>
          <w:szCs w:val="28"/>
        </w:rPr>
        <w:t>. Старый Куклюк</w:t>
      </w:r>
      <w:r w:rsidRPr="000E5A9B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6</w:t>
      </w:r>
      <w:r w:rsidR="00D251B5">
        <w:rPr>
          <w:sz w:val="28"/>
          <w:szCs w:val="28"/>
        </w:rPr>
        <w:t>7</w:t>
      </w:r>
      <w:bookmarkStart w:id="0" w:name="_GoBack"/>
      <w:bookmarkEnd w:id="0"/>
      <w:r w:rsidRPr="000E5A9B">
        <w:rPr>
          <w:sz w:val="28"/>
          <w:szCs w:val="28"/>
        </w:rPr>
        <w:t xml:space="preserve">  </w:t>
      </w:r>
    </w:p>
    <w:p w:rsidR="00444EB8" w:rsidRDefault="00444EB8" w:rsidP="00444EB8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44EB8" w:rsidRPr="00287CBC" w:rsidTr="000C7F66">
        <w:tc>
          <w:tcPr>
            <w:tcW w:w="3888" w:type="dxa"/>
          </w:tcPr>
          <w:p w:rsidR="00444EB8" w:rsidRPr="00287CBC" w:rsidRDefault="00444EB8" w:rsidP="000C7F66">
            <w:pPr>
              <w:jc w:val="both"/>
              <w:rPr>
                <w:b/>
                <w:sz w:val="28"/>
                <w:szCs w:val="28"/>
              </w:rPr>
            </w:pPr>
            <w:r w:rsidRPr="00287C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Старокуклюкского</w:t>
            </w:r>
            <w:proofErr w:type="spellEnd"/>
            <w:r w:rsidRPr="00287CBC">
              <w:rPr>
                <w:b/>
                <w:sz w:val="28"/>
                <w:szCs w:val="28"/>
              </w:rPr>
              <w:t xml:space="preserve"> сельского поселения за 201</w:t>
            </w:r>
            <w:r>
              <w:rPr>
                <w:b/>
                <w:sz w:val="28"/>
                <w:szCs w:val="28"/>
              </w:rPr>
              <w:t>6</w:t>
            </w:r>
            <w:r w:rsidRPr="00287CBC">
              <w:rPr>
                <w:b/>
                <w:sz w:val="28"/>
                <w:szCs w:val="28"/>
              </w:rPr>
              <w:t xml:space="preserve"> год</w:t>
            </w:r>
          </w:p>
          <w:p w:rsidR="00444EB8" w:rsidRPr="00287CBC" w:rsidRDefault="00444EB8" w:rsidP="000C7F6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4EB8" w:rsidRDefault="00444EB8" w:rsidP="00444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Главы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</w:t>
      </w:r>
      <w:r w:rsidRPr="00EB79E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за 2016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444EB8" w:rsidRDefault="00444EB8" w:rsidP="00444EB8">
      <w:pPr>
        <w:jc w:val="center"/>
        <w:rPr>
          <w:b/>
          <w:sz w:val="28"/>
          <w:szCs w:val="28"/>
        </w:rPr>
      </w:pPr>
    </w:p>
    <w:p w:rsidR="00444EB8" w:rsidRDefault="00444EB8" w:rsidP="00444EB8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444EB8" w:rsidRDefault="00444EB8" w:rsidP="00444EB8">
      <w:pPr>
        <w:jc w:val="center"/>
        <w:rPr>
          <w:b/>
          <w:sz w:val="28"/>
          <w:szCs w:val="28"/>
        </w:rPr>
      </w:pPr>
    </w:p>
    <w:p w:rsidR="00444EB8" w:rsidRPr="00EA2ECB" w:rsidRDefault="00444EB8" w:rsidP="00444EB8">
      <w:pPr>
        <w:numPr>
          <w:ilvl w:val="0"/>
          <w:numId w:val="1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16</w:t>
      </w:r>
      <w:r w:rsidRPr="00EA2ECB">
        <w:rPr>
          <w:sz w:val="28"/>
          <w:szCs w:val="28"/>
        </w:rPr>
        <w:t xml:space="preserve"> год по доходам в сумме  </w:t>
      </w:r>
      <w:r>
        <w:rPr>
          <w:b/>
          <w:sz w:val="28"/>
          <w:szCs w:val="28"/>
        </w:rPr>
        <w:t>4 014,8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>
        <w:rPr>
          <w:b/>
          <w:sz w:val="28"/>
          <w:szCs w:val="28"/>
        </w:rPr>
        <w:t xml:space="preserve">3 984,6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 xml:space="preserve">превышением доходов над расходами </w:t>
      </w:r>
      <w:r w:rsidRPr="00EA2EC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30,2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 </w:t>
      </w:r>
      <w:r w:rsidRPr="00EA2ECB">
        <w:rPr>
          <w:sz w:val="28"/>
          <w:szCs w:val="28"/>
        </w:rPr>
        <w:t>со следующими показателями:</w:t>
      </w:r>
    </w:p>
    <w:p w:rsidR="00444EB8" w:rsidRPr="00EA2ECB" w:rsidRDefault="00444EB8" w:rsidP="00444EB8">
      <w:pPr>
        <w:ind w:firstLine="708"/>
        <w:jc w:val="both"/>
        <w:rPr>
          <w:sz w:val="28"/>
          <w:szCs w:val="28"/>
        </w:rPr>
      </w:pPr>
      <w:r w:rsidRPr="00EA2ECB">
        <w:rPr>
          <w:bCs/>
          <w:sz w:val="28"/>
          <w:szCs w:val="28"/>
        </w:rPr>
        <w:t xml:space="preserve">- </w:t>
      </w:r>
      <w:r w:rsidRPr="00EA2ECB">
        <w:rPr>
          <w:sz w:val="28"/>
          <w:szCs w:val="28"/>
        </w:rPr>
        <w:t xml:space="preserve">доходов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кодам классификации доходов бюджетов согласно приложению </w:t>
      </w:r>
      <w:r>
        <w:rPr>
          <w:sz w:val="28"/>
          <w:szCs w:val="28"/>
        </w:rPr>
        <w:t>1</w:t>
      </w:r>
      <w:r w:rsidRPr="00EA2ECB">
        <w:rPr>
          <w:sz w:val="28"/>
          <w:szCs w:val="28"/>
        </w:rPr>
        <w:t xml:space="preserve"> к настоящему Решению;</w:t>
      </w:r>
    </w:p>
    <w:p w:rsidR="00444EB8" w:rsidRPr="00EA2ECB" w:rsidRDefault="00444EB8" w:rsidP="00444EB8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ведомственной структуре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A2ECB">
        <w:rPr>
          <w:sz w:val="28"/>
          <w:szCs w:val="28"/>
        </w:rPr>
        <w:t xml:space="preserve"> к настоящему Решению;</w:t>
      </w:r>
    </w:p>
    <w:p w:rsidR="00444EB8" w:rsidRPr="00EA2ECB" w:rsidRDefault="00444EB8" w:rsidP="00444EB8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</w:t>
      </w:r>
      <w:r w:rsidRPr="001E7851">
        <w:rPr>
          <w:sz w:val="28"/>
          <w:szCs w:val="28"/>
        </w:rPr>
        <w:t>по разделам и подразделам, целевым статьям и</w:t>
      </w:r>
      <w:r>
        <w:rPr>
          <w:sz w:val="28"/>
          <w:szCs w:val="28"/>
        </w:rPr>
        <w:t xml:space="preserve"> группам видов расходов </w:t>
      </w:r>
      <w:r w:rsidRPr="00EA2ECB">
        <w:rPr>
          <w:sz w:val="28"/>
          <w:szCs w:val="28"/>
        </w:rPr>
        <w:t xml:space="preserve">бюджетов согласно приложению </w:t>
      </w:r>
      <w:r>
        <w:rPr>
          <w:sz w:val="28"/>
          <w:szCs w:val="28"/>
        </w:rPr>
        <w:t>3</w:t>
      </w:r>
      <w:r w:rsidRPr="00EA2ECB">
        <w:rPr>
          <w:sz w:val="28"/>
          <w:szCs w:val="28"/>
        </w:rPr>
        <w:t xml:space="preserve"> к настоящему Решению;</w:t>
      </w:r>
    </w:p>
    <w:p w:rsidR="00444EB8" w:rsidRDefault="00444EB8" w:rsidP="00444EB8">
      <w:pPr>
        <w:pStyle w:val="21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</w:t>
      </w:r>
      <w:proofErr w:type="gramStart"/>
      <w:r w:rsidRPr="00EA2ECB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EA2ECB">
        <w:rPr>
          <w:b w:val="0"/>
          <w:szCs w:val="28"/>
        </w:rPr>
        <w:t xml:space="preserve"> согласно при</w:t>
      </w:r>
      <w:r>
        <w:rPr>
          <w:b w:val="0"/>
          <w:szCs w:val="28"/>
        </w:rPr>
        <w:t>ложению  4 к настоящему Решению;</w:t>
      </w:r>
    </w:p>
    <w:p w:rsidR="00444EB8" w:rsidRDefault="00444EB8" w:rsidP="00444EB8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301"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 w:rsidRPr="00742301">
        <w:rPr>
          <w:bCs/>
          <w:sz w:val="28"/>
          <w:szCs w:val="28"/>
        </w:rPr>
        <w:t>согласно пр</w:t>
      </w:r>
      <w:r>
        <w:rPr>
          <w:bCs/>
          <w:sz w:val="28"/>
          <w:szCs w:val="28"/>
        </w:rPr>
        <w:t>иложению 5 к настоящему Решению;</w:t>
      </w:r>
    </w:p>
    <w:p w:rsidR="00444EB8" w:rsidRDefault="00444EB8" w:rsidP="00444EB8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 w:rsidRPr="00742301">
        <w:rPr>
          <w:bCs/>
          <w:sz w:val="28"/>
          <w:szCs w:val="28"/>
        </w:rPr>
        <w:t>межбюджетных трансфертов</w:t>
      </w:r>
      <w:r>
        <w:rPr>
          <w:bCs/>
          <w:sz w:val="28"/>
          <w:szCs w:val="28"/>
        </w:rPr>
        <w:t xml:space="preserve">, </w:t>
      </w:r>
      <w:r w:rsidRPr="004F2840">
        <w:rPr>
          <w:sz w:val="28"/>
          <w:szCs w:val="28"/>
        </w:rPr>
        <w:t>передаваемы</w:t>
      </w:r>
      <w:r>
        <w:rPr>
          <w:sz w:val="28"/>
          <w:szCs w:val="28"/>
        </w:rPr>
        <w:t xml:space="preserve">х из </w:t>
      </w:r>
      <w:r w:rsidRPr="004F2840">
        <w:rPr>
          <w:sz w:val="28"/>
          <w:szCs w:val="28"/>
        </w:rPr>
        <w:t xml:space="preserve">бюджета  </w:t>
      </w:r>
      <w:proofErr w:type="spellStart"/>
      <w:r w:rsidRPr="004F2840">
        <w:rPr>
          <w:sz w:val="28"/>
          <w:szCs w:val="28"/>
        </w:rPr>
        <w:t>Елабужского</w:t>
      </w:r>
      <w:proofErr w:type="spellEnd"/>
      <w:r w:rsidRPr="004F284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4F284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в </w:t>
      </w:r>
      <w:r w:rsidRPr="004F284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поселения, за</w:t>
      </w:r>
      <w:r w:rsidRPr="004F284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F2840">
        <w:rPr>
          <w:sz w:val="28"/>
          <w:szCs w:val="28"/>
        </w:rPr>
        <w:t xml:space="preserve"> год</w:t>
      </w:r>
      <w:r w:rsidRPr="007423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D3298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3298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32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Решению.</w:t>
      </w:r>
    </w:p>
    <w:p w:rsidR="00444EB8" w:rsidRDefault="00444EB8" w:rsidP="00444EB8">
      <w:pPr>
        <w:ind w:firstLine="708"/>
        <w:jc w:val="both"/>
        <w:rPr>
          <w:sz w:val="28"/>
          <w:szCs w:val="28"/>
        </w:rPr>
      </w:pPr>
      <w:r w:rsidRPr="005F250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опубликованию.</w:t>
      </w:r>
    </w:p>
    <w:p w:rsidR="00444EB8" w:rsidRDefault="00444EB8" w:rsidP="00444E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44EB8" w:rsidRDefault="00444EB8" w:rsidP="00444EB8">
      <w:pPr>
        <w:ind w:firstLine="708"/>
        <w:jc w:val="both"/>
        <w:rPr>
          <w:b/>
          <w:sz w:val="28"/>
          <w:szCs w:val="28"/>
        </w:rPr>
      </w:pPr>
    </w:p>
    <w:p w:rsidR="00444EB8" w:rsidRDefault="00444EB8" w:rsidP="00444EB8">
      <w:pPr>
        <w:ind w:firstLine="708"/>
        <w:jc w:val="both"/>
        <w:rPr>
          <w:b/>
          <w:sz w:val="28"/>
          <w:szCs w:val="28"/>
        </w:rPr>
      </w:pPr>
    </w:p>
    <w:p w:rsidR="00444EB8" w:rsidRDefault="00444EB8" w:rsidP="00444EB8">
      <w:pPr>
        <w:ind w:firstLine="708"/>
        <w:jc w:val="both"/>
        <w:rPr>
          <w:b/>
          <w:sz w:val="28"/>
          <w:szCs w:val="28"/>
        </w:rPr>
      </w:pPr>
    </w:p>
    <w:p w:rsidR="00444EB8" w:rsidRPr="00D602AE" w:rsidRDefault="00444EB8" w:rsidP="00444EB8">
      <w:pPr>
        <w:jc w:val="both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</w:p>
    <w:p w:rsidR="00444EB8" w:rsidRDefault="00444EB8" w:rsidP="00444EB8">
      <w:pPr>
        <w:jc w:val="both"/>
      </w:pPr>
      <w:r>
        <w:rPr>
          <w:b/>
          <w:sz w:val="28"/>
          <w:szCs w:val="28"/>
        </w:rPr>
        <w:lastRenderedPageBreak/>
        <w:t xml:space="preserve">сельского поселения                                                                      </w:t>
      </w:r>
      <w:proofErr w:type="spellStart"/>
      <w:r>
        <w:rPr>
          <w:b/>
          <w:sz w:val="28"/>
          <w:szCs w:val="28"/>
        </w:rPr>
        <w:t>А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Бахметов</w:t>
      </w:r>
      <w:proofErr w:type="spellEnd"/>
    </w:p>
    <w:p w:rsidR="00130CAD" w:rsidRDefault="00130CAD"/>
    <w:sectPr w:rsidR="00130CAD" w:rsidSect="001C23A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00"/>
    <w:rsid w:val="00130CAD"/>
    <w:rsid w:val="001A6100"/>
    <w:rsid w:val="00444EB8"/>
    <w:rsid w:val="007F461C"/>
    <w:rsid w:val="00D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61C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44EB8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444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61C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7F461C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4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61C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44EB8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444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61C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7F461C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4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2017-04-03T07:04:00Z</dcterms:created>
  <dcterms:modified xsi:type="dcterms:W3CDTF">2017-05-03T05:34:00Z</dcterms:modified>
</cp:coreProperties>
</file>