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E0" w:rsidRPr="006B23E0" w:rsidRDefault="006B23E0" w:rsidP="006B23E0">
      <w:pPr>
        <w:rPr>
          <w:b/>
        </w:rPr>
      </w:pPr>
      <w:r w:rsidRPr="006B23E0">
        <w:rPr>
          <w:b/>
          <w:sz w:val="28"/>
          <w:szCs w:val="28"/>
        </w:rPr>
        <w:t xml:space="preserve">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B23E0" w:rsidTr="00ED308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23E0" w:rsidRDefault="006B23E0" w:rsidP="00ED308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СТАРОКУКЛЮКСКОГО</w:t>
            </w:r>
          </w:p>
          <w:p w:rsidR="006B23E0" w:rsidRDefault="006B23E0" w:rsidP="00ED308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 ЕЛАБУЖСКОГО МУНИЦИПАЛЬНОГО</w:t>
            </w:r>
          </w:p>
          <w:p w:rsidR="006B23E0" w:rsidRDefault="006B23E0" w:rsidP="00ED308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6B23E0" w:rsidRDefault="006B23E0" w:rsidP="00ED308A">
            <w:pPr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23E0" w:rsidRDefault="006B23E0" w:rsidP="00ED308A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6C7FA61A" wp14:editId="7814130D">
                  <wp:extent cx="647700" cy="666750"/>
                  <wp:effectExtent l="0" t="0" r="0" b="0"/>
                  <wp:docPr id="6" name="Рисунок 6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6B23E0" w:rsidRDefault="006B23E0" w:rsidP="00ED308A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6B23E0" w:rsidRDefault="006B23E0" w:rsidP="00ED308A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6B23E0" w:rsidRDefault="006B23E0" w:rsidP="00ED308A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6B23E0" w:rsidRDefault="006B23E0" w:rsidP="00ED308A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6B23E0" w:rsidRDefault="006B23E0" w:rsidP="00ED308A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ИСКЕ КУКЛЕК</w:t>
            </w:r>
          </w:p>
          <w:p w:rsidR="006B23E0" w:rsidRDefault="006B23E0" w:rsidP="00ED308A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6B23E0" w:rsidRDefault="006B23E0" w:rsidP="00ED308A">
            <w:pPr>
              <w:tabs>
                <w:tab w:val="left" w:pos="945"/>
              </w:tabs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</w:p>
        </w:tc>
      </w:tr>
      <w:tr w:rsidR="006B23E0" w:rsidTr="00ED308A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B23E0" w:rsidRDefault="006B23E0" w:rsidP="00ED308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B23E0" w:rsidRDefault="006B23E0" w:rsidP="006B23E0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        </w:t>
      </w:r>
    </w:p>
    <w:p w:rsidR="006B23E0" w:rsidRDefault="006B23E0" w:rsidP="006B23E0">
      <w:pPr>
        <w:tabs>
          <w:tab w:val="left" w:pos="6390"/>
        </w:tabs>
        <w:spacing w:line="300" w:lineRule="exact"/>
        <w:rPr>
          <w:rFonts w:eastAsia="Calibri"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     </w:t>
      </w:r>
      <w:r>
        <w:rPr>
          <w:rFonts w:eastAsia="Calibri"/>
          <w:sz w:val="28"/>
          <w:szCs w:val="28"/>
          <w:lang w:val="tt-RU"/>
        </w:rPr>
        <w:t>РЕШЕНИЕ                       с. Старый Куклюк</w:t>
      </w:r>
      <w:r>
        <w:rPr>
          <w:rFonts w:eastAsia="Calibri"/>
          <w:sz w:val="28"/>
          <w:szCs w:val="28"/>
          <w:lang w:val="tt-RU"/>
        </w:rPr>
        <w:tab/>
        <w:t xml:space="preserve">         КАРАР</w:t>
      </w:r>
    </w:p>
    <w:p w:rsidR="006B23E0" w:rsidRDefault="006B23E0" w:rsidP="006B23E0">
      <w:pPr>
        <w:jc w:val="both"/>
        <w:rPr>
          <w:sz w:val="28"/>
          <w:szCs w:val="28"/>
        </w:rPr>
      </w:pPr>
    </w:p>
    <w:p w:rsidR="006B23E0" w:rsidRDefault="006B23E0" w:rsidP="006B2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№ </w:t>
      </w:r>
      <w:r w:rsidR="00D65720">
        <w:rPr>
          <w:sz w:val="28"/>
          <w:szCs w:val="28"/>
        </w:rPr>
        <w:t xml:space="preserve">182   </w:t>
      </w:r>
      <w:r>
        <w:rPr>
          <w:sz w:val="28"/>
          <w:szCs w:val="28"/>
        </w:rPr>
        <w:t xml:space="preserve">                                                                      «</w:t>
      </w:r>
      <w:r w:rsidR="00891E42">
        <w:rPr>
          <w:sz w:val="28"/>
          <w:szCs w:val="28"/>
        </w:rPr>
        <w:t xml:space="preserve"> 27 </w:t>
      </w:r>
      <w:r>
        <w:rPr>
          <w:sz w:val="28"/>
          <w:szCs w:val="28"/>
        </w:rPr>
        <w:t>»</w:t>
      </w:r>
      <w:r w:rsidR="00891E42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2020 г.</w:t>
      </w:r>
    </w:p>
    <w:p w:rsidR="006B23E0" w:rsidRDefault="006B23E0" w:rsidP="006B23E0">
      <w:pPr>
        <w:jc w:val="center"/>
        <w:rPr>
          <w:sz w:val="28"/>
          <w:szCs w:val="28"/>
        </w:rPr>
      </w:pPr>
    </w:p>
    <w:p w:rsidR="006B23E0" w:rsidRDefault="006B23E0" w:rsidP="006B23E0">
      <w:pPr>
        <w:jc w:val="center"/>
        <w:rPr>
          <w:sz w:val="28"/>
          <w:szCs w:val="28"/>
        </w:rPr>
      </w:pPr>
    </w:p>
    <w:p w:rsidR="006B23E0" w:rsidRDefault="006B23E0" w:rsidP="006B23E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решение  Совета  Старокуклюкского 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</w:p>
    <w:p w:rsidR="006B23E0" w:rsidRDefault="006B23E0" w:rsidP="006B23E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28.11.2005 г. №5 «О земельном налоге»</w:t>
      </w:r>
    </w:p>
    <w:bookmarkEnd w:id="0"/>
    <w:p w:rsidR="006B23E0" w:rsidRDefault="006B23E0" w:rsidP="006B23E0">
      <w:pPr>
        <w:rPr>
          <w:sz w:val="28"/>
          <w:szCs w:val="28"/>
        </w:rPr>
      </w:pPr>
    </w:p>
    <w:p w:rsidR="006B23E0" w:rsidRDefault="006B23E0" w:rsidP="006B2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387 и статьи 394 Главы 31 части второй Налогового кодекса Российской Федерации, Совет   Старокуклюкского 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6B23E0" w:rsidRDefault="006B23E0" w:rsidP="006B23E0">
      <w:pPr>
        <w:ind w:firstLine="709"/>
        <w:jc w:val="both"/>
        <w:rPr>
          <w:sz w:val="28"/>
          <w:szCs w:val="28"/>
        </w:rPr>
      </w:pPr>
    </w:p>
    <w:p w:rsidR="006B23E0" w:rsidRDefault="006B23E0" w:rsidP="006B23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B23E0" w:rsidRDefault="006B23E0" w:rsidP="006B23E0">
      <w:pPr>
        <w:ind w:firstLine="709"/>
        <w:jc w:val="both"/>
        <w:rPr>
          <w:sz w:val="28"/>
          <w:szCs w:val="28"/>
        </w:rPr>
      </w:pPr>
    </w:p>
    <w:p w:rsidR="006B23E0" w:rsidRDefault="006B23E0" w:rsidP="006B2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</w:t>
      </w:r>
      <w:r>
        <w:t xml:space="preserve"> </w:t>
      </w:r>
      <w:r>
        <w:rPr>
          <w:sz w:val="28"/>
          <w:szCs w:val="28"/>
        </w:rPr>
        <w:t xml:space="preserve">Совета   Старокуклюкского 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от  28 ноября 2005 года №5 «О земельном налоге» следующие изменения:</w:t>
      </w:r>
    </w:p>
    <w:p w:rsidR="006B23E0" w:rsidRDefault="006B23E0" w:rsidP="006B2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Абзацы 3 и 4 пункта 1 статьи 2 изложить в следующей редакции:</w:t>
      </w:r>
    </w:p>
    <w:p w:rsidR="006B23E0" w:rsidRDefault="006B23E0" w:rsidP="006B23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 занятых жилищным фондом и объектами инженерной инфраструктуры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B23E0" w:rsidRDefault="006B23E0" w:rsidP="006B2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используемых</w:t>
      </w:r>
      <w:proofErr w:type="gramEnd"/>
      <w:r>
        <w:rPr>
          <w:sz w:val="28"/>
          <w:szCs w:val="28"/>
        </w:rPr>
        <w:t xml:space="preserve"> в предпринимательской деятельности, приобретенных (предоставленных) для ведения личного подсобного хозяйства;».</w:t>
      </w:r>
    </w:p>
    <w:p w:rsidR="006B23E0" w:rsidRDefault="006B23E0" w:rsidP="006B2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4 статьи 2 изложить в следующей редакции:</w:t>
      </w:r>
    </w:p>
    <w:p w:rsidR="006B23E0" w:rsidRDefault="006B23E0" w:rsidP="006B23E0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«4) 0,065 процента в отношении земельных участков, не используемых в предпринимательской деятельности, приобретенных (предоставленных) для ведения садоводства или огородничества, а также земельных участков общего назначения, предусмотренных Федеральным </w:t>
      </w:r>
      <w:hyperlink r:id="rId6" w:anchor="dst0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 от 29 июля 2017 года №217-ФЗ «О ведении гражданами садоводства и огородничества для </w:t>
      </w:r>
      <w:r>
        <w:rPr>
          <w:sz w:val="28"/>
          <w:szCs w:val="28"/>
        </w:rPr>
        <w:lastRenderedPageBreak/>
        <w:t>собственных нужд и о внесении изменений в отдельные законодательные акты Российской Федерации»;».</w:t>
      </w:r>
      <w:proofErr w:type="gramEnd"/>
    </w:p>
    <w:p w:rsidR="006B23E0" w:rsidRDefault="006B23E0" w:rsidP="006B2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и вступает в силу в порядке, установленном налоговым законодательством.</w:t>
      </w:r>
    </w:p>
    <w:p w:rsidR="006B23E0" w:rsidRDefault="006B23E0" w:rsidP="006B2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</w:t>
      </w:r>
    </w:p>
    <w:p w:rsidR="006B23E0" w:rsidRDefault="006B23E0" w:rsidP="006B23E0">
      <w:pPr>
        <w:ind w:firstLine="709"/>
        <w:jc w:val="both"/>
        <w:rPr>
          <w:sz w:val="28"/>
          <w:szCs w:val="28"/>
        </w:rPr>
      </w:pPr>
    </w:p>
    <w:p w:rsidR="006B23E0" w:rsidRDefault="006B23E0" w:rsidP="006B23E0">
      <w:pPr>
        <w:ind w:firstLine="709"/>
        <w:jc w:val="both"/>
        <w:rPr>
          <w:sz w:val="28"/>
          <w:szCs w:val="28"/>
        </w:rPr>
      </w:pPr>
    </w:p>
    <w:p w:rsidR="006B23E0" w:rsidRDefault="006B23E0" w:rsidP="006B2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А.Б. </w:t>
      </w:r>
      <w:proofErr w:type="spellStart"/>
      <w:r>
        <w:rPr>
          <w:sz w:val="28"/>
          <w:szCs w:val="28"/>
        </w:rPr>
        <w:t>Бахметов</w:t>
      </w:r>
      <w:proofErr w:type="spellEnd"/>
      <w:r>
        <w:rPr>
          <w:sz w:val="28"/>
          <w:szCs w:val="28"/>
        </w:rPr>
        <w:t xml:space="preserve">                                                </w:t>
      </w:r>
    </w:p>
    <w:p w:rsidR="00F703AA" w:rsidRDefault="00F703AA" w:rsidP="006B23E0">
      <w:pPr>
        <w:ind w:left="-142"/>
      </w:pPr>
    </w:p>
    <w:sectPr w:rsidR="00F703AA" w:rsidSect="006B23E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E0"/>
    <w:rsid w:val="006B23E0"/>
    <w:rsid w:val="00891E42"/>
    <w:rsid w:val="00D65720"/>
    <w:rsid w:val="00F15FCF"/>
    <w:rsid w:val="00F7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3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3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24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2020-04-27T08:38:00Z</cp:lastPrinted>
  <dcterms:created xsi:type="dcterms:W3CDTF">2021-06-15T09:46:00Z</dcterms:created>
  <dcterms:modified xsi:type="dcterms:W3CDTF">2021-06-15T09:46:00Z</dcterms:modified>
</cp:coreProperties>
</file>