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F" w:rsidRPr="00AB0DFF" w:rsidRDefault="00AB0DFF">
      <w:pPr>
        <w:rPr>
          <w:i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B0DFF" w:rsidRPr="00AB0DFF" w:rsidRDefault="00AB0DFF">
      <w:pPr>
        <w:rPr>
          <w:lang w:val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E5A9B" w:rsidRPr="00E32C52" w:rsidTr="00862FB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E5A9B" w:rsidRPr="00613B04" w:rsidRDefault="000E5A9B" w:rsidP="00862FB0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C2C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СТАРОКУКЛЮКСКОГО СЕЛЬСКОГО ПОСЕЛЕНИЯ ЕЛАБУЖСКОГО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0E5A9B" w:rsidRDefault="000E5A9B" w:rsidP="00862FB0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E5A9B" w:rsidRPr="00613B04" w:rsidRDefault="000E5A9B" w:rsidP="00862FB0">
            <w:pPr>
              <w:pStyle w:val="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drawing>
                <wp:inline distT="0" distB="0" distL="0" distR="0" wp14:anchorId="1EE4A677" wp14:editId="44D2F161">
                  <wp:extent cx="657225" cy="666750"/>
                  <wp:effectExtent l="0" t="0" r="9525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E5A9B" w:rsidRDefault="000E5A9B" w:rsidP="00AB0DFF">
            <w:pPr>
              <w:tabs>
                <w:tab w:val="left" w:pos="945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 w:rsidRPr="000E5A9B">
              <w:rPr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0E5A9B" w:rsidRPr="000E5A9B" w:rsidRDefault="000E5A9B" w:rsidP="00AB0DFF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 w:rsidRPr="000E5A9B">
              <w:rPr>
                <w:bCs/>
                <w:sz w:val="28"/>
                <w:szCs w:val="28"/>
                <w:lang w:val="ru-RU" w:eastAsia="en-US"/>
              </w:rPr>
              <w:t>АЛАБУГА МУНИЦИПАЛЬ</w:t>
            </w:r>
          </w:p>
          <w:p w:rsidR="000E5A9B" w:rsidRDefault="000E5A9B" w:rsidP="00AB0DFF">
            <w:pPr>
              <w:spacing w:after="200" w:line="276" w:lineRule="auto"/>
              <w:rPr>
                <w:lang w:val="tt-RU" w:eastAsia="en-US"/>
              </w:rPr>
            </w:pPr>
            <w:r w:rsidRPr="000E5A9B">
              <w:rPr>
                <w:bCs/>
                <w:sz w:val="28"/>
                <w:szCs w:val="28"/>
                <w:lang w:val="ru-RU" w:eastAsia="en-US"/>
              </w:rPr>
              <w:t xml:space="preserve">РАЙОНЫ  МКО </w:t>
            </w:r>
            <w:r w:rsidRPr="000E5A9B">
              <w:rPr>
                <w:sz w:val="28"/>
                <w:szCs w:val="28"/>
                <w:lang w:val="ru-RU" w:eastAsia="en-US"/>
              </w:rPr>
              <w:t>«</w:t>
            </w:r>
            <w:proofErr w:type="gramStart"/>
            <w:r w:rsidRPr="000E5A9B">
              <w:rPr>
                <w:bCs/>
                <w:sz w:val="28"/>
                <w:szCs w:val="28"/>
                <w:lang w:val="ru-RU" w:eastAsia="en-US"/>
              </w:rPr>
              <w:t>ИСКЕ</w:t>
            </w:r>
            <w:proofErr w:type="gramEnd"/>
            <w:r w:rsidRPr="000E5A9B">
              <w:rPr>
                <w:bCs/>
                <w:sz w:val="28"/>
                <w:szCs w:val="28"/>
                <w:lang w:val="ru-RU" w:eastAsia="en-US"/>
              </w:rPr>
              <w:t xml:space="preserve"> КУКЛЕК АВЫЛ      ЖИРЛЕГЕ СОВЕТЫ</w:t>
            </w:r>
            <w:r w:rsidRPr="000E5A9B">
              <w:rPr>
                <w:sz w:val="28"/>
                <w:szCs w:val="28"/>
                <w:lang w:val="ru-RU" w:eastAsia="en-US"/>
              </w:rPr>
              <w:t>»</w:t>
            </w:r>
            <w:r w:rsidRPr="000E5A9B">
              <w:rPr>
                <w:bCs/>
                <w:lang w:val="ru-RU" w:eastAsia="en-US"/>
              </w:rPr>
              <w:t xml:space="preserve"> </w:t>
            </w:r>
          </w:p>
        </w:tc>
      </w:tr>
    </w:tbl>
    <w:p w:rsidR="000E5A9B" w:rsidRDefault="000E5A9B" w:rsidP="000E5A9B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E5A9B">
        <w:rPr>
          <w:sz w:val="28"/>
          <w:szCs w:val="28"/>
          <w:lang w:val="ru-RU"/>
        </w:rPr>
        <w:t xml:space="preserve">            </w:t>
      </w:r>
    </w:p>
    <w:p w:rsidR="000E5A9B" w:rsidRPr="000E5A9B" w:rsidRDefault="000E5A9B" w:rsidP="000E5A9B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          </w:t>
      </w:r>
      <w:r w:rsidRPr="000E5A9B">
        <w:rPr>
          <w:b/>
          <w:sz w:val="28"/>
          <w:szCs w:val="28"/>
          <w:lang w:val="ru-RU"/>
        </w:rPr>
        <w:t>РЕШЕНИЕ</w:t>
      </w:r>
      <w:r w:rsidRPr="000E5A9B">
        <w:rPr>
          <w:b/>
          <w:sz w:val="28"/>
          <w:szCs w:val="28"/>
          <w:lang w:val="ru-RU"/>
        </w:rPr>
        <w:tab/>
        <w:t xml:space="preserve">         КАРАР</w:t>
      </w:r>
    </w:p>
    <w:p w:rsidR="000E5A9B" w:rsidRPr="000E5A9B" w:rsidRDefault="000E5A9B" w:rsidP="000E5A9B">
      <w:pPr>
        <w:tabs>
          <w:tab w:val="left" w:pos="6390"/>
        </w:tabs>
        <w:spacing w:line="300" w:lineRule="exact"/>
        <w:rPr>
          <w:sz w:val="22"/>
          <w:szCs w:val="22"/>
          <w:lang w:val="ru-RU"/>
        </w:rPr>
      </w:pPr>
    </w:p>
    <w:p w:rsidR="000E5A9B" w:rsidRPr="000E5A9B" w:rsidRDefault="000E5A9B" w:rsidP="000E5A9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    «</w:t>
      </w:r>
      <w:r w:rsidR="00AF299B">
        <w:rPr>
          <w:sz w:val="28"/>
          <w:szCs w:val="28"/>
          <w:lang w:val="ru-RU"/>
        </w:rPr>
        <w:t>22</w:t>
      </w:r>
      <w:r w:rsidRPr="000E5A9B">
        <w:rPr>
          <w:sz w:val="28"/>
          <w:szCs w:val="28"/>
          <w:lang w:val="ru-RU"/>
        </w:rPr>
        <w:t xml:space="preserve">» </w:t>
      </w:r>
      <w:r w:rsidR="00AF299B">
        <w:rPr>
          <w:sz w:val="28"/>
          <w:szCs w:val="28"/>
          <w:lang w:val="ru-RU"/>
        </w:rPr>
        <w:t>марта</w:t>
      </w:r>
      <w:r w:rsidRPr="000E5A9B">
        <w:rPr>
          <w:sz w:val="28"/>
          <w:szCs w:val="28"/>
          <w:lang w:val="ru-RU"/>
        </w:rPr>
        <w:t xml:space="preserve">  2017 г             </w:t>
      </w:r>
      <w:r>
        <w:rPr>
          <w:sz w:val="28"/>
          <w:szCs w:val="28"/>
        </w:rPr>
        <w:t>c</w:t>
      </w:r>
      <w:r w:rsidRPr="000E5A9B">
        <w:rPr>
          <w:sz w:val="28"/>
          <w:szCs w:val="28"/>
          <w:lang w:val="ru-RU"/>
        </w:rPr>
        <w:t xml:space="preserve">. Старый </w:t>
      </w:r>
      <w:proofErr w:type="spellStart"/>
      <w:r w:rsidRPr="000E5A9B">
        <w:rPr>
          <w:sz w:val="28"/>
          <w:szCs w:val="28"/>
          <w:lang w:val="ru-RU"/>
        </w:rPr>
        <w:t>Куклюк</w:t>
      </w:r>
      <w:proofErr w:type="spellEnd"/>
      <w:r w:rsidRPr="000E5A9B">
        <w:rPr>
          <w:sz w:val="28"/>
          <w:szCs w:val="28"/>
          <w:lang w:val="ru-RU"/>
        </w:rPr>
        <w:tab/>
        <w:t xml:space="preserve">         № </w:t>
      </w:r>
      <w:r w:rsidR="00AF299B">
        <w:rPr>
          <w:sz w:val="28"/>
          <w:szCs w:val="28"/>
          <w:lang w:val="ru-RU"/>
        </w:rPr>
        <w:t>65</w:t>
      </w:r>
      <w:r w:rsidRPr="000E5A9B">
        <w:rPr>
          <w:sz w:val="28"/>
          <w:szCs w:val="28"/>
          <w:lang w:val="ru-RU"/>
        </w:rPr>
        <w:t xml:space="preserve">  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</w:p>
    <w:p w:rsidR="007432FC" w:rsidRDefault="007432FC" w:rsidP="007432FC">
      <w:pPr>
        <w:jc w:val="center"/>
        <w:rPr>
          <w:sz w:val="28"/>
          <w:szCs w:val="28"/>
          <w:lang w:val="ru-RU"/>
        </w:rPr>
      </w:pP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965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назначении публичных слушаний по проекту решения 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 w:rsidR="000E5A9B">
        <w:rPr>
          <w:b/>
          <w:sz w:val="28"/>
          <w:szCs w:val="28"/>
          <w:lang w:val="ru-RU"/>
        </w:rPr>
        <w:t>Старокуклюкского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432FC" w:rsidRDefault="007432FC" w:rsidP="007432FC">
      <w:pPr>
        <w:jc w:val="center"/>
        <w:rPr>
          <w:b/>
          <w:sz w:val="28"/>
          <w:szCs w:val="28"/>
          <w:lang w:val="tt-RU"/>
        </w:rPr>
      </w:pPr>
      <w:r w:rsidRPr="0019651D">
        <w:rPr>
          <w:b/>
          <w:sz w:val="28"/>
          <w:szCs w:val="28"/>
          <w:lang w:val="ru-RU"/>
        </w:rPr>
        <w:t>«О</w:t>
      </w:r>
      <w:r>
        <w:rPr>
          <w:b/>
          <w:sz w:val="28"/>
          <w:szCs w:val="28"/>
          <w:lang w:val="ru-RU"/>
        </w:rPr>
        <w:t>б  исполнении   бюджета муниципального образования «</w:t>
      </w:r>
      <w:proofErr w:type="spellStart"/>
      <w:r w:rsidR="000E5A9B">
        <w:rPr>
          <w:b/>
          <w:sz w:val="28"/>
          <w:szCs w:val="28"/>
          <w:lang w:val="ru-RU"/>
        </w:rPr>
        <w:t>Старокуклюкское</w:t>
      </w:r>
      <w:proofErr w:type="spellEnd"/>
      <w:r w:rsidR="00AB0DF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сельское </w:t>
      </w:r>
      <w:r w:rsidR="00AB0DF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поселение» 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</w:t>
      </w:r>
      <w:r w:rsidRPr="0019651D">
        <w:rPr>
          <w:b/>
          <w:sz w:val="28"/>
          <w:szCs w:val="28"/>
          <w:lang w:val="ru-RU"/>
        </w:rPr>
        <w:t xml:space="preserve"> </w:t>
      </w:r>
      <w:r w:rsidRPr="00F513E4">
        <w:rPr>
          <w:b/>
          <w:sz w:val="28"/>
          <w:szCs w:val="28"/>
          <w:lang w:val="ru-RU"/>
        </w:rPr>
        <w:t>района Республики Татарстан</w:t>
      </w:r>
      <w:r>
        <w:rPr>
          <w:b/>
          <w:sz w:val="28"/>
          <w:szCs w:val="28"/>
          <w:lang w:val="ru-RU"/>
        </w:rPr>
        <w:t xml:space="preserve"> за 2016 год»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720"/>
        <w:jc w:val="both"/>
        <w:rPr>
          <w:sz w:val="28"/>
          <w:szCs w:val="28"/>
          <w:lang w:val="ru-RU"/>
        </w:rPr>
      </w:pPr>
    </w:p>
    <w:p w:rsidR="007432FC" w:rsidRPr="00945074" w:rsidRDefault="007432FC" w:rsidP="007432FC">
      <w:pPr>
        <w:ind w:firstLine="72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 w:rsidR="000E5A9B">
        <w:rPr>
          <w:sz w:val="28"/>
          <w:szCs w:val="28"/>
          <w:lang w:val="ru-RU"/>
        </w:rPr>
        <w:t xml:space="preserve"> </w:t>
      </w:r>
      <w:proofErr w:type="spellStart"/>
      <w:r w:rsidR="000E5A9B"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Татарстан, </w:t>
      </w:r>
      <w:r w:rsidRPr="00945074">
        <w:rPr>
          <w:sz w:val="28"/>
          <w:szCs w:val="28"/>
          <w:lang w:val="ru-RU"/>
        </w:rPr>
        <w:t xml:space="preserve">Совет </w:t>
      </w:r>
      <w:proofErr w:type="spellStart"/>
      <w:r w:rsidR="000E5A9B"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432FC" w:rsidRDefault="007432FC" w:rsidP="007432FC">
      <w:pPr>
        <w:ind w:firstLine="540"/>
        <w:jc w:val="both"/>
        <w:rPr>
          <w:sz w:val="28"/>
          <w:szCs w:val="28"/>
          <w:lang w:val="ru-RU"/>
        </w:rPr>
      </w:pPr>
    </w:p>
    <w:p w:rsidR="007432FC" w:rsidRDefault="007432FC" w:rsidP="007432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32FC" w:rsidRDefault="007432FC" w:rsidP="007432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432FC" w:rsidRDefault="007432FC" w:rsidP="007432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2FC" w:rsidRDefault="007432FC" w:rsidP="007432FC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Вынести на публичные слушания проект решения </w:t>
      </w:r>
      <w:r w:rsidRPr="00945074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>а</w:t>
      </w:r>
      <w:r w:rsidRPr="00945074">
        <w:rPr>
          <w:sz w:val="28"/>
          <w:szCs w:val="28"/>
          <w:lang w:val="ru-RU"/>
        </w:rPr>
        <w:t xml:space="preserve"> </w:t>
      </w:r>
      <w:proofErr w:type="spellStart"/>
      <w:r w:rsidR="000E5A9B"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45074">
        <w:rPr>
          <w:sz w:val="28"/>
          <w:szCs w:val="28"/>
          <w:lang w:val="ru-RU"/>
        </w:rPr>
        <w:t xml:space="preserve">сельского поселения  </w:t>
      </w:r>
      <w:proofErr w:type="spellStart"/>
      <w:r w:rsidRPr="00945074">
        <w:rPr>
          <w:sz w:val="28"/>
          <w:szCs w:val="28"/>
          <w:lang w:val="ru-RU"/>
        </w:rPr>
        <w:t>Елабужского</w:t>
      </w:r>
      <w:proofErr w:type="spellEnd"/>
      <w:r w:rsidRPr="00945074">
        <w:rPr>
          <w:sz w:val="28"/>
          <w:szCs w:val="28"/>
          <w:lang w:val="ru-RU"/>
        </w:rPr>
        <w:t xml:space="preserve"> муниципального района Республики Татарстан</w:t>
      </w:r>
      <w:r>
        <w:rPr>
          <w:sz w:val="28"/>
          <w:szCs w:val="28"/>
          <w:lang w:val="ru-RU"/>
        </w:rPr>
        <w:t xml:space="preserve"> «Об исполнении бюджета муниципального образования «</w:t>
      </w:r>
      <w:proofErr w:type="spellStart"/>
      <w:r w:rsidR="000E5A9B"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r w:rsidRPr="00945074">
        <w:rPr>
          <w:sz w:val="28"/>
          <w:szCs w:val="28"/>
          <w:lang w:val="ru-RU"/>
        </w:rPr>
        <w:t>Республики Татарстан</w:t>
      </w:r>
      <w:r>
        <w:rPr>
          <w:sz w:val="28"/>
          <w:szCs w:val="28"/>
          <w:lang w:val="ru-RU"/>
        </w:rPr>
        <w:t xml:space="preserve"> за 2016 год».</w:t>
      </w:r>
    </w:p>
    <w:p w:rsidR="007432FC" w:rsidRDefault="007432FC" w:rsidP="007432FC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</w:p>
    <w:p w:rsidR="007432FC" w:rsidRDefault="007432FC" w:rsidP="007432FC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>
        <w:rPr>
          <w:color w:val="000000"/>
          <w:sz w:val="28"/>
          <w:szCs w:val="28"/>
          <w:lang w:val="ru-RU"/>
        </w:rPr>
        <w:t>Елабужского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района) и обнародовать путем вывешивания  </w:t>
      </w:r>
      <w:r w:rsidRPr="00AF299B">
        <w:rPr>
          <w:sz w:val="28"/>
          <w:szCs w:val="28"/>
          <w:lang w:val="ru-RU"/>
        </w:rPr>
        <w:t xml:space="preserve">«22» марта 2017 </w:t>
      </w:r>
      <w:r>
        <w:rPr>
          <w:color w:val="000000"/>
          <w:sz w:val="28"/>
          <w:szCs w:val="28"/>
          <w:lang w:val="ru-RU"/>
        </w:rPr>
        <w:t>года на информационном стенде  поселения:</w:t>
      </w:r>
    </w:p>
    <w:p w:rsidR="007432FC" w:rsidRDefault="007432FC" w:rsidP="007432FC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проект решения </w:t>
      </w:r>
      <w:r w:rsidRPr="00945074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 w:rsidR="000E5A9B"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45074">
        <w:rPr>
          <w:sz w:val="28"/>
          <w:szCs w:val="28"/>
          <w:lang w:val="ru-RU"/>
        </w:rPr>
        <w:t xml:space="preserve"> сельского поселения</w:t>
      </w:r>
      <w:r>
        <w:rPr>
          <w:color w:val="000000"/>
          <w:sz w:val="28"/>
          <w:szCs w:val="28"/>
          <w:lang w:val="ru-RU"/>
        </w:rPr>
        <w:t xml:space="preserve"> «Об исполнении бюджета муниципального образования «</w:t>
      </w:r>
      <w:proofErr w:type="spellStart"/>
      <w:r w:rsidR="000E5A9B">
        <w:rPr>
          <w:color w:val="000000"/>
          <w:sz w:val="28"/>
          <w:szCs w:val="28"/>
          <w:lang w:val="ru-RU"/>
        </w:rPr>
        <w:t>Старокуклюкское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r w:rsidRPr="00945074">
        <w:rPr>
          <w:sz w:val="28"/>
          <w:szCs w:val="28"/>
          <w:lang w:val="ru-RU"/>
        </w:rPr>
        <w:t>Республики Татарстан</w:t>
      </w:r>
      <w:r>
        <w:rPr>
          <w:color w:val="000000"/>
          <w:sz w:val="28"/>
          <w:szCs w:val="28"/>
          <w:lang w:val="ru-RU"/>
        </w:rPr>
        <w:t xml:space="preserve"> за 2016 год» (приложение №1);</w:t>
      </w:r>
    </w:p>
    <w:p w:rsidR="007432FC" w:rsidRDefault="007432FC" w:rsidP="007432FC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порядок учета предложений граждан к проекту решения </w:t>
      </w:r>
      <w:r w:rsidRPr="00945074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>а</w:t>
      </w:r>
      <w:r w:rsidRPr="00945074">
        <w:rPr>
          <w:sz w:val="28"/>
          <w:szCs w:val="28"/>
          <w:lang w:val="ru-RU"/>
        </w:rPr>
        <w:t xml:space="preserve"> </w:t>
      </w:r>
      <w:proofErr w:type="spellStart"/>
      <w:r w:rsidR="000E5A9B"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45074">
        <w:rPr>
          <w:sz w:val="28"/>
          <w:szCs w:val="28"/>
          <w:lang w:val="ru-RU"/>
        </w:rPr>
        <w:t>сельского поселения</w:t>
      </w:r>
      <w:r>
        <w:rPr>
          <w:color w:val="000000"/>
          <w:sz w:val="28"/>
          <w:szCs w:val="28"/>
          <w:lang w:val="ru-RU"/>
        </w:rPr>
        <w:t xml:space="preserve"> «Об исполнении бюджета</w:t>
      </w:r>
      <w:r w:rsidRPr="006319B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муниципального образования «</w:t>
      </w:r>
      <w:proofErr w:type="spellStart"/>
      <w:r w:rsidR="000E5A9B">
        <w:rPr>
          <w:color w:val="000000"/>
          <w:sz w:val="28"/>
          <w:szCs w:val="28"/>
          <w:lang w:val="ru-RU"/>
        </w:rPr>
        <w:t>Старокуклюкское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r w:rsidRPr="00945074">
        <w:rPr>
          <w:sz w:val="28"/>
          <w:szCs w:val="28"/>
          <w:lang w:val="ru-RU"/>
        </w:rPr>
        <w:t>Республики Татарстан</w:t>
      </w:r>
      <w:r>
        <w:rPr>
          <w:color w:val="000000"/>
          <w:sz w:val="28"/>
          <w:szCs w:val="28"/>
          <w:lang w:val="ru-RU"/>
        </w:rPr>
        <w:t xml:space="preserve"> за 2016 год» и участия граждан в его обсуждении (приложение №2).</w:t>
      </w:r>
    </w:p>
    <w:p w:rsidR="007432FC" w:rsidRDefault="007432FC" w:rsidP="007432FC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</w:p>
    <w:p w:rsidR="007432FC" w:rsidRDefault="007432FC" w:rsidP="007432FC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Провести публичные слушания по проекту решения «Об исполнении бюджета</w:t>
      </w:r>
      <w:r w:rsidRPr="006319B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муниципального образования «</w:t>
      </w:r>
      <w:proofErr w:type="spellStart"/>
      <w:r w:rsidR="000E5A9B">
        <w:rPr>
          <w:color w:val="000000"/>
          <w:sz w:val="28"/>
          <w:szCs w:val="28"/>
          <w:lang w:val="ru-RU"/>
        </w:rPr>
        <w:t>Старокуклюкское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r w:rsidRPr="00945074">
        <w:rPr>
          <w:sz w:val="28"/>
          <w:szCs w:val="28"/>
          <w:lang w:val="ru-RU"/>
        </w:rPr>
        <w:t>Республики Татарстан</w:t>
      </w:r>
      <w:r>
        <w:rPr>
          <w:color w:val="000000"/>
          <w:sz w:val="28"/>
          <w:szCs w:val="28"/>
          <w:lang w:val="ru-RU"/>
        </w:rPr>
        <w:t xml:space="preserve"> за 2016 год» «3» апреля 2017 года в 13.00 часов в здании </w:t>
      </w:r>
      <w:r w:rsidR="000E5A9B">
        <w:rPr>
          <w:color w:val="000000"/>
          <w:sz w:val="28"/>
          <w:szCs w:val="28"/>
          <w:lang w:val="ru-RU"/>
        </w:rPr>
        <w:t>СДК</w:t>
      </w:r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0E5A9B">
        <w:rPr>
          <w:color w:val="000000"/>
          <w:sz w:val="28"/>
          <w:szCs w:val="28"/>
          <w:lang w:val="ru-RU"/>
        </w:rPr>
        <w:t>Старокуклюкского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поселения, по адресу: </w:t>
      </w:r>
      <w:proofErr w:type="gramStart"/>
      <w:r w:rsidR="000E5A9B"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>.</w:t>
      </w:r>
      <w:r w:rsidR="000E5A9B">
        <w:rPr>
          <w:color w:val="000000"/>
          <w:sz w:val="28"/>
          <w:szCs w:val="28"/>
          <w:lang w:val="ru-RU"/>
        </w:rPr>
        <w:t xml:space="preserve"> Старый Куклюк, ул. Школьная, д.36</w:t>
      </w:r>
      <w:r>
        <w:rPr>
          <w:color w:val="000000"/>
          <w:sz w:val="28"/>
          <w:szCs w:val="28"/>
          <w:lang w:val="ru-RU"/>
        </w:rPr>
        <w:t>.</w:t>
      </w:r>
    </w:p>
    <w:p w:rsidR="007432FC" w:rsidRDefault="007432FC" w:rsidP="007432FC">
      <w:pPr>
        <w:ind w:firstLine="540"/>
        <w:jc w:val="both"/>
        <w:rPr>
          <w:sz w:val="28"/>
          <w:szCs w:val="28"/>
          <w:lang w:val="ru-RU"/>
        </w:rPr>
      </w:pPr>
    </w:p>
    <w:p w:rsidR="00AB0DFF" w:rsidRPr="00C95FAC" w:rsidRDefault="00AB0DFF" w:rsidP="00AB0DFF">
      <w:pPr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7432FC">
        <w:rPr>
          <w:color w:val="000000"/>
          <w:sz w:val="28"/>
          <w:szCs w:val="28"/>
          <w:lang w:val="ru-RU"/>
        </w:rPr>
        <w:t xml:space="preserve">. Исполнительному комитету </w:t>
      </w:r>
      <w:proofErr w:type="spellStart"/>
      <w:r w:rsidR="000E5A9B">
        <w:rPr>
          <w:sz w:val="28"/>
          <w:szCs w:val="28"/>
          <w:lang w:val="ru-RU"/>
        </w:rPr>
        <w:t>Старокуклюкского</w:t>
      </w:r>
      <w:proofErr w:type="spellEnd"/>
      <w:r w:rsidR="007432FC">
        <w:rPr>
          <w:sz w:val="28"/>
          <w:szCs w:val="28"/>
          <w:lang w:val="ru-RU"/>
        </w:rPr>
        <w:t xml:space="preserve"> </w:t>
      </w:r>
      <w:r w:rsidR="007432FC" w:rsidRPr="00945074">
        <w:rPr>
          <w:sz w:val="28"/>
          <w:szCs w:val="28"/>
          <w:lang w:val="ru-RU"/>
        </w:rPr>
        <w:t xml:space="preserve"> сельского поселения</w:t>
      </w:r>
      <w:r w:rsidR="007432FC">
        <w:rPr>
          <w:sz w:val="28"/>
          <w:szCs w:val="28"/>
          <w:lang w:val="ru-RU"/>
        </w:rPr>
        <w:t xml:space="preserve"> </w:t>
      </w:r>
      <w:r w:rsidRPr="002D65FC">
        <w:rPr>
          <w:sz w:val="28"/>
          <w:szCs w:val="28"/>
          <w:lang w:val="ru-RU"/>
        </w:rPr>
        <w:t>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Pr="00AB0DFF">
        <w:rPr>
          <w:sz w:val="28"/>
          <w:szCs w:val="28"/>
          <w:lang w:val="ru-RU"/>
        </w:rPr>
        <w:t>Старокуклюкское</w:t>
      </w:r>
      <w:proofErr w:type="spellEnd"/>
      <w:r w:rsidRPr="002D65FC">
        <w:rPr>
          <w:color w:val="FF0000"/>
          <w:sz w:val="28"/>
          <w:szCs w:val="28"/>
          <w:lang w:val="ru-RU"/>
        </w:rPr>
        <w:t xml:space="preserve"> </w:t>
      </w:r>
      <w:r w:rsidRPr="002D65FC">
        <w:rPr>
          <w:sz w:val="28"/>
          <w:szCs w:val="28"/>
          <w:lang w:val="ru-RU"/>
        </w:rPr>
        <w:t xml:space="preserve">сельское поселение» </w:t>
      </w:r>
      <w:proofErr w:type="spellStart"/>
      <w:r w:rsidRPr="002D65FC">
        <w:rPr>
          <w:sz w:val="28"/>
          <w:szCs w:val="28"/>
          <w:lang w:val="ru-RU"/>
        </w:rPr>
        <w:t>Елабужского</w:t>
      </w:r>
      <w:proofErr w:type="spellEnd"/>
      <w:r w:rsidRPr="002D65FC">
        <w:rPr>
          <w:sz w:val="28"/>
          <w:szCs w:val="28"/>
          <w:lang w:val="ru-RU"/>
        </w:rPr>
        <w:t xml:space="preserve"> муниципального района Республики Татарстан за 2016 год».</w:t>
      </w:r>
    </w:p>
    <w:p w:rsidR="007432FC" w:rsidRPr="00C95FAC" w:rsidRDefault="007432FC" w:rsidP="007432F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Pr="000B2C8B" w:rsidRDefault="007432FC" w:rsidP="007432FC">
      <w:pPr>
        <w:jc w:val="both"/>
        <w:rPr>
          <w:lang w:val="ru-RU"/>
        </w:rPr>
      </w:pPr>
      <w:r w:rsidRPr="000B2C8B"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 w:rsidR="000E5A9B">
        <w:rPr>
          <w:b/>
          <w:sz w:val="28"/>
          <w:szCs w:val="28"/>
          <w:lang w:val="ru-RU"/>
        </w:rPr>
        <w:t>А.Б.Бахметов</w:t>
      </w:r>
      <w:proofErr w:type="spellEnd"/>
      <w:r>
        <w:rPr>
          <w:b/>
          <w:sz w:val="28"/>
          <w:szCs w:val="28"/>
          <w:lang w:val="ru-RU"/>
        </w:rPr>
        <w:t xml:space="preserve">                                              </w:t>
      </w: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AB0DFF" w:rsidRDefault="00AB0DFF" w:rsidP="007432FC">
      <w:pPr>
        <w:ind w:left="5664" w:firstLine="540"/>
        <w:jc w:val="both"/>
        <w:rPr>
          <w:lang w:val="ru-RU"/>
        </w:rPr>
      </w:pPr>
    </w:p>
    <w:p w:rsidR="00AB0DFF" w:rsidRDefault="00AB0DFF" w:rsidP="007432FC">
      <w:pPr>
        <w:ind w:left="5664" w:firstLine="540"/>
        <w:jc w:val="both"/>
        <w:rPr>
          <w:lang w:val="ru-RU"/>
        </w:rPr>
      </w:pPr>
    </w:p>
    <w:p w:rsidR="00AB0DFF" w:rsidRDefault="00AB0DFF" w:rsidP="007432FC">
      <w:pPr>
        <w:ind w:left="5664" w:firstLine="540"/>
        <w:jc w:val="both"/>
        <w:rPr>
          <w:lang w:val="ru-RU"/>
        </w:rPr>
      </w:pPr>
    </w:p>
    <w:p w:rsidR="00AB0DFF" w:rsidRDefault="00AB0DFF" w:rsidP="007432FC">
      <w:pPr>
        <w:ind w:left="5664" w:firstLine="540"/>
        <w:jc w:val="both"/>
        <w:rPr>
          <w:lang w:val="ru-RU"/>
        </w:rPr>
      </w:pPr>
    </w:p>
    <w:p w:rsidR="00AB0DFF" w:rsidRDefault="00AB0DFF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7432FC">
      <w:pPr>
        <w:ind w:left="5664" w:firstLine="540"/>
        <w:jc w:val="both"/>
        <w:rPr>
          <w:lang w:val="ru-RU"/>
        </w:rPr>
      </w:pPr>
    </w:p>
    <w:p w:rsidR="007432FC" w:rsidRDefault="007432FC" w:rsidP="000E5A9B">
      <w:pPr>
        <w:ind w:left="5940" w:firstLine="540"/>
        <w:jc w:val="both"/>
        <w:rPr>
          <w:lang w:val="ru-RU"/>
        </w:rPr>
      </w:pPr>
      <w:r>
        <w:rPr>
          <w:lang w:val="ru-RU"/>
        </w:rPr>
        <w:lastRenderedPageBreak/>
        <w:t>Приложение №1 к решению Совета</w:t>
      </w:r>
      <w:r w:rsidR="000E5A9B">
        <w:rPr>
          <w:lang w:val="ru-RU"/>
        </w:rPr>
        <w:t xml:space="preserve"> </w:t>
      </w:r>
      <w:proofErr w:type="spellStart"/>
      <w:r w:rsidR="000E5A9B">
        <w:rPr>
          <w:lang w:val="ru-RU"/>
        </w:rPr>
        <w:t>Старокуклюкского</w:t>
      </w:r>
      <w:proofErr w:type="spellEnd"/>
      <w:r>
        <w:rPr>
          <w:lang w:val="ru-RU"/>
        </w:rPr>
        <w:t xml:space="preserve">  </w:t>
      </w:r>
      <w:r w:rsidRPr="00240D97">
        <w:rPr>
          <w:lang w:val="ru-RU"/>
        </w:rPr>
        <w:t xml:space="preserve">сельского поселения  </w:t>
      </w:r>
    </w:p>
    <w:p w:rsidR="007432FC" w:rsidRDefault="007432FC" w:rsidP="007432FC">
      <w:pPr>
        <w:ind w:left="5664" w:firstLine="540"/>
        <w:jc w:val="both"/>
        <w:rPr>
          <w:lang w:val="ru-RU"/>
        </w:rPr>
      </w:pPr>
      <w:r>
        <w:rPr>
          <w:lang w:val="ru-RU"/>
        </w:rPr>
        <w:t xml:space="preserve">      от «</w:t>
      </w:r>
      <w:r w:rsidR="00AF299B">
        <w:rPr>
          <w:lang w:val="ru-RU"/>
        </w:rPr>
        <w:t>22</w:t>
      </w:r>
      <w:r>
        <w:rPr>
          <w:lang w:val="ru-RU"/>
        </w:rPr>
        <w:t xml:space="preserve">»   марта  2017 г. № </w:t>
      </w:r>
      <w:r w:rsidR="00AF299B">
        <w:rPr>
          <w:lang w:val="ru-RU"/>
        </w:rPr>
        <w:t>65</w:t>
      </w:r>
    </w:p>
    <w:p w:rsidR="007432FC" w:rsidRPr="00494673" w:rsidRDefault="007432FC" w:rsidP="007432FC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0E5A9B" w:rsidRPr="000E5A9B" w:rsidRDefault="000E5A9B" w:rsidP="000E5A9B">
      <w:pPr>
        <w:jc w:val="center"/>
        <w:rPr>
          <w:b/>
          <w:sz w:val="28"/>
          <w:szCs w:val="28"/>
          <w:lang w:val="ru-RU"/>
        </w:rPr>
      </w:pPr>
      <w:r w:rsidRPr="000E5A9B">
        <w:rPr>
          <w:b/>
          <w:sz w:val="28"/>
          <w:szCs w:val="28"/>
          <w:lang w:val="ru-RU"/>
        </w:rPr>
        <w:t>Решение</w:t>
      </w:r>
    </w:p>
    <w:p w:rsidR="000E5A9B" w:rsidRPr="000E5A9B" w:rsidRDefault="000E5A9B" w:rsidP="000E5A9B">
      <w:pPr>
        <w:jc w:val="center"/>
        <w:rPr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Совета </w:t>
      </w:r>
      <w:proofErr w:type="spellStart"/>
      <w:r w:rsidRPr="000E5A9B">
        <w:rPr>
          <w:sz w:val="28"/>
          <w:szCs w:val="28"/>
          <w:lang w:val="ru-RU"/>
        </w:rPr>
        <w:t>Старокуклюкского</w:t>
      </w:r>
      <w:proofErr w:type="spellEnd"/>
      <w:r w:rsidRPr="000E5A9B">
        <w:rPr>
          <w:sz w:val="28"/>
          <w:szCs w:val="28"/>
          <w:lang w:val="ru-RU"/>
        </w:rPr>
        <w:t xml:space="preserve"> сельского поселения</w:t>
      </w:r>
    </w:p>
    <w:p w:rsidR="000E5A9B" w:rsidRPr="000E5A9B" w:rsidRDefault="000E5A9B" w:rsidP="000E5A9B">
      <w:pPr>
        <w:jc w:val="center"/>
        <w:rPr>
          <w:sz w:val="28"/>
          <w:szCs w:val="28"/>
          <w:lang w:val="ru-RU"/>
        </w:rPr>
      </w:pPr>
      <w:proofErr w:type="spellStart"/>
      <w:r w:rsidRPr="000E5A9B">
        <w:rPr>
          <w:sz w:val="28"/>
          <w:szCs w:val="28"/>
          <w:lang w:val="ru-RU"/>
        </w:rPr>
        <w:t>Елабужского</w:t>
      </w:r>
      <w:proofErr w:type="spellEnd"/>
      <w:r w:rsidRPr="000E5A9B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0E5A9B" w:rsidRPr="000E5A9B" w:rsidRDefault="000E5A9B" w:rsidP="000E5A9B">
      <w:pPr>
        <w:ind w:left="8496"/>
        <w:jc w:val="both"/>
        <w:rPr>
          <w:sz w:val="28"/>
          <w:szCs w:val="28"/>
          <w:lang w:val="ru-RU"/>
        </w:rPr>
      </w:pPr>
    </w:p>
    <w:p w:rsidR="000E5A9B" w:rsidRDefault="000E5A9B" w:rsidP="000E5A9B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«____»__________2017 </w:t>
      </w:r>
      <w:proofErr w:type="spellStart"/>
      <w:r>
        <w:rPr>
          <w:sz w:val="28"/>
          <w:szCs w:val="28"/>
        </w:rPr>
        <w:t>года</w:t>
      </w:r>
      <w:proofErr w:type="spellEnd"/>
    </w:p>
    <w:p w:rsidR="000E5A9B" w:rsidRDefault="000E5A9B" w:rsidP="000E5A9B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0E5A9B" w:rsidRPr="00E32C52" w:rsidTr="00862FB0">
        <w:tc>
          <w:tcPr>
            <w:tcW w:w="3888" w:type="dxa"/>
          </w:tcPr>
          <w:p w:rsidR="000E5A9B" w:rsidRPr="000E5A9B" w:rsidRDefault="000E5A9B" w:rsidP="00862FB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E5A9B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0E5A9B">
              <w:rPr>
                <w:b/>
                <w:sz w:val="28"/>
                <w:szCs w:val="28"/>
                <w:lang w:val="ru-RU"/>
              </w:rPr>
              <w:t>Старокуклюкского</w:t>
            </w:r>
            <w:proofErr w:type="spellEnd"/>
            <w:r w:rsidRPr="000E5A9B">
              <w:rPr>
                <w:b/>
                <w:sz w:val="28"/>
                <w:szCs w:val="28"/>
                <w:lang w:val="ru-RU"/>
              </w:rPr>
              <w:t xml:space="preserve"> сельского поселения за 2016 год</w:t>
            </w:r>
          </w:p>
          <w:p w:rsidR="000E5A9B" w:rsidRPr="000E5A9B" w:rsidRDefault="000E5A9B" w:rsidP="00862FB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E5A9B" w:rsidRPr="000E5A9B" w:rsidRDefault="000E5A9B" w:rsidP="000E5A9B">
      <w:pPr>
        <w:jc w:val="both"/>
        <w:rPr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ab/>
        <w:t xml:space="preserve">Заслушав и обсудив информацию Главы </w:t>
      </w:r>
      <w:proofErr w:type="spellStart"/>
      <w:r w:rsidRPr="000E5A9B">
        <w:rPr>
          <w:sz w:val="28"/>
          <w:szCs w:val="28"/>
          <w:lang w:val="ru-RU"/>
        </w:rPr>
        <w:t>Старокуклюкского</w:t>
      </w:r>
      <w:proofErr w:type="spellEnd"/>
      <w:r w:rsidRPr="000E5A9B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0E5A9B">
        <w:rPr>
          <w:sz w:val="28"/>
          <w:szCs w:val="28"/>
          <w:lang w:val="ru-RU"/>
        </w:rPr>
        <w:t>Бахметова</w:t>
      </w:r>
      <w:proofErr w:type="spellEnd"/>
      <w:r w:rsidRPr="000E5A9B">
        <w:rPr>
          <w:sz w:val="28"/>
          <w:szCs w:val="28"/>
          <w:lang w:val="ru-RU"/>
        </w:rPr>
        <w:t xml:space="preserve"> А.Б.</w:t>
      </w:r>
      <w:r w:rsidRPr="000E5A9B">
        <w:rPr>
          <w:b/>
          <w:sz w:val="28"/>
          <w:szCs w:val="28"/>
          <w:lang w:val="ru-RU"/>
        </w:rPr>
        <w:t xml:space="preserve"> </w:t>
      </w:r>
      <w:r w:rsidRPr="000E5A9B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0E5A9B">
        <w:rPr>
          <w:sz w:val="28"/>
          <w:szCs w:val="28"/>
          <w:lang w:val="ru-RU"/>
        </w:rPr>
        <w:t>Старокуклюкского</w:t>
      </w:r>
      <w:proofErr w:type="spellEnd"/>
      <w:r w:rsidRPr="000E5A9B">
        <w:rPr>
          <w:sz w:val="28"/>
          <w:szCs w:val="28"/>
          <w:lang w:val="ru-RU"/>
        </w:rPr>
        <w:t xml:space="preserve"> сельского поселения за 2016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0E5A9B">
        <w:rPr>
          <w:sz w:val="28"/>
          <w:szCs w:val="28"/>
          <w:lang w:val="ru-RU"/>
        </w:rPr>
        <w:t>Старокуклюкского</w:t>
      </w:r>
      <w:proofErr w:type="spellEnd"/>
      <w:r w:rsidRPr="000E5A9B">
        <w:rPr>
          <w:sz w:val="28"/>
          <w:szCs w:val="28"/>
          <w:lang w:val="ru-RU"/>
        </w:rPr>
        <w:t xml:space="preserve"> сельского поселения  </w:t>
      </w:r>
      <w:proofErr w:type="spellStart"/>
      <w:r w:rsidRPr="000E5A9B">
        <w:rPr>
          <w:sz w:val="28"/>
          <w:szCs w:val="28"/>
          <w:lang w:val="ru-RU"/>
        </w:rPr>
        <w:t>Елабужского</w:t>
      </w:r>
      <w:proofErr w:type="spellEnd"/>
      <w:r w:rsidRPr="000E5A9B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0E5A9B" w:rsidRDefault="000E5A9B" w:rsidP="000E5A9B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0E5A9B" w:rsidRPr="000E5A9B" w:rsidRDefault="000E5A9B" w:rsidP="000E5A9B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0E5A9B">
        <w:rPr>
          <w:sz w:val="28"/>
          <w:szCs w:val="28"/>
          <w:lang w:val="ru-RU"/>
        </w:rPr>
        <w:t>Старокуклюкского</w:t>
      </w:r>
      <w:proofErr w:type="spellEnd"/>
      <w:r w:rsidRPr="000E5A9B">
        <w:rPr>
          <w:sz w:val="28"/>
          <w:szCs w:val="28"/>
          <w:lang w:val="ru-RU"/>
        </w:rPr>
        <w:t xml:space="preserve"> сельского поселения за 2016 год по доходам в </w:t>
      </w:r>
      <w:r w:rsidRPr="00AB0DFF">
        <w:rPr>
          <w:sz w:val="28"/>
          <w:szCs w:val="28"/>
          <w:lang w:val="ru-RU"/>
        </w:rPr>
        <w:t>сумме  4</w:t>
      </w:r>
      <w:r w:rsidRPr="00AB0DFF">
        <w:rPr>
          <w:sz w:val="28"/>
          <w:szCs w:val="28"/>
        </w:rPr>
        <w:t> </w:t>
      </w:r>
      <w:r w:rsidRPr="00AB0DFF">
        <w:rPr>
          <w:sz w:val="28"/>
          <w:szCs w:val="28"/>
          <w:lang w:val="ru-RU"/>
        </w:rPr>
        <w:t>014,8 тыс. рублей, по расходам в сумме 3</w:t>
      </w:r>
      <w:r w:rsidRPr="00AB0DFF">
        <w:rPr>
          <w:sz w:val="28"/>
          <w:szCs w:val="28"/>
        </w:rPr>
        <w:t> </w:t>
      </w:r>
      <w:r w:rsidRPr="00AB0DFF">
        <w:rPr>
          <w:sz w:val="28"/>
          <w:szCs w:val="28"/>
          <w:lang w:val="ru-RU"/>
        </w:rPr>
        <w:t>984,6 тыс. рублей, с превышением доходов над расходами в сумме 30,2 тыс. рублей, и со следующими</w:t>
      </w:r>
      <w:r w:rsidRPr="000E5A9B">
        <w:rPr>
          <w:sz w:val="28"/>
          <w:szCs w:val="28"/>
          <w:lang w:val="ru-RU"/>
        </w:rPr>
        <w:t xml:space="preserve"> показателями:</w:t>
      </w:r>
    </w:p>
    <w:p w:rsidR="000E5A9B" w:rsidRPr="000E5A9B" w:rsidRDefault="000E5A9B" w:rsidP="000E5A9B">
      <w:pPr>
        <w:ind w:firstLine="708"/>
        <w:jc w:val="both"/>
        <w:rPr>
          <w:sz w:val="28"/>
          <w:szCs w:val="28"/>
          <w:lang w:val="ru-RU"/>
        </w:rPr>
      </w:pPr>
      <w:r w:rsidRPr="000E5A9B">
        <w:rPr>
          <w:bCs/>
          <w:sz w:val="28"/>
          <w:szCs w:val="28"/>
          <w:lang w:val="ru-RU"/>
        </w:rPr>
        <w:t xml:space="preserve">- </w:t>
      </w:r>
      <w:r w:rsidRPr="000E5A9B">
        <w:rPr>
          <w:sz w:val="28"/>
          <w:szCs w:val="28"/>
          <w:lang w:val="ru-RU"/>
        </w:rPr>
        <w:t xml:space="preserve">доходов бюджета </w:t>
      </w:r>
      <w:r w:rsidRPr="000E5A9B">
        <w:rPr>
          <w:bCs/>
          <w:sz w:val="28"/>
          <w:szCs w:val="28"/>
          <w:lang w:val="ru-RU"/>
        </w:rPr>
        <w:t>поселения</w:t>
      </w:r>
      <w:r w:rsidRPr="000E5A9B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0E5A9B" w:rsidRPr="000E5A9B" w:rsidRDefault="000E5A9B" w:rsidP="000E5A9B">
      <w:pPr>
        <w:ind w:firstLine="708"/>
        <w:jc w:val="both"/>
        <w:rPr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- расходов бюджета </w:t>
      </w:r>
      <w:r w:rsidRPr="000E5A9B">
        <w:rPr>
          <w:bCs/>
          <w:sz w:val="28"/>
          <w:szCs w:val="28"/>
          <w:lang w:val="ru-RU"/>
        </w:rPr>
        <w:t>поселения</w:t>
      </w:r>
      <w:r w:rsidRPr="000E5A9B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0E5A9B">
        <w:rPr>
          <w:bCs/>
          <w:sz w:val="28"/>
          <w:szCs w:val="28"/>
          <w:lang w:val="ru-RU"/>
        </w:rPr>
        <w:t>поселения</w:t>
      </w:r>
      <w:r w:rsidRPr="000E5A9B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0E5A9B" w:rsidRPr="000E5A9B" w:rsidRDefault="000E5A9B" w:rsidP="000E5A9B">
      <w:pPr>
        <w:ind w:firstLine="708"/>
        <w:jc w:val="both"/>
        <w:rPr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- расходов бюджета </w:t>
      </w:r>
      <w:r w:rsidRPr="000E5A9B">
        <w:rPr>
          <w:bCs/>
          <w:sz w:val="28"/>
          <w:szCs w:val="28"/>
          <w:lang w:val="ru-RU"/>
        </w:rPr>
        <w:t>поселения</w:t>
      </w:r>
      <w:r w:rsidRPr="000E5A9B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0E5A9B" w:rsidRDefault="000E5A9B" w:rsidP="000E5A9B">
      <w:pPr>
        <w:pStyle w:val="21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</w:t>
      </w:r>
      <w:proofErr w:type="gramStart"/>
      <w:r w:rsidRPr="00EA2ECB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EA2ECB">
        <w:rPr>
          <w:b w:val="0"/>
          <w:szCs w:val="28"/>
        </w:rPr>
        <w:t xml:space="preserve"> согласно при</w:t>
      </w:r>
      <w:r>
        <w:rPr>
          <w:b w:val="0"/>
          <w:szCs w:val="28"/>
        </w:rPr>
        <w:t>ложению  4 к настоящему Решению;</w:t>
      </w:r>
    </w:p>
    <w:p w:rsidR="000E5A9B" w:rsidRPr="000E5A9B" w:rsidRDefault="000E5A9B" w:rsidP="000E5A9B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- </w:t>
      </w:r>
      <w:r w:rsidRPr="000E5A9B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0E5A9B">
        <w:rPr>
          <w:sz w:val="28"/>
          <w:szCs w:val="28"/>
          <w:lang w:val="ru-RU"/>
        </w:rPr>
        <w:t xml:space="preserve">поселения </w:t>
      </w:r>
      <w:r w:rsidRPr="000E5A9B">
        <w:rPr>
          <w:bCs/>
          <w:sz w:val="28"/>
          <w:szCs w:val="28"/>
          <w:lang w:val="ru-RU"/>
        </w:rPr>
        <w:t>согласно приложению 5 к настоящему Решению;</w:t>
      </w:r>
    </w:p>
    <w:p w:rsidR="000E5A9B" w:rsidRPr="000E5A9B" w:rsidRDefault="000E5A9B" w:rsidP="000E5A9B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 xml:space="preserve">- по распределению </w:t>
      </w:r>
      <w:r w:rsidRPr="000E5A9B">
        <w:rPr>
          <w:bCs/>
          <w:sz w:val="28"/>
          <w:szCs w:val="28"/>
          <w:lang w:val="ru-RU"/>
        </w:rPr>
        <w:t xml:space="preserve">межбюджетных трансфертов, </w:t>
      </w:r>
      <w:r w:rsidRPr="000E5A9B">
        <w:rPr>
          <w:sz w:val="28"/>
          <w:szCs w:val="28"/>
          <w:lang w:val="ru-RU"/>
        </w:rPr>
        <w:t xml:space="preserve">передаваемых из бюджета  </w:t>
      </w:r>
      <w:proofErr w:type="spellStart"/>
      <w:r w:rsidRPr="000E5A9B">
        <w:rPr>
          <w:sz w:val="28"/>
          <w:szCs w:val="28"/>
          <w:lang w:val="ru-RU"/>
        </w:rPr>
        <w:t>Елабужского</w:t>
      </w:r>
      <w:proofErr w:type="spellEnd"/>
      <w:r w:rsidRPr="000E5A9B">
        <w:rPr>
          <w:sz w:val="28"/>
          <w:szCs w:val="28"/>
          <w:lang w:val="ru-RU"/>
        </w:rPr>
        <w:t xml:space="preserve"> муниципального района Республики Татарстан в бюджет поселения, за 2016 год</w:t>
      </w:r>
      <w:r w:rsidRPr="000E5A9B">
        <w:rPr>
          <w:bCs/>
          <w:sz w:val="28"/>
          <w:szCs w:val="28"/>
          <w:lang w:val="ru-RU"/>
        </w:rPr>
        <w:t xml:space="preserve">  </w:t>
      </w:r>
      <w:r w:rsidRPr="000E5A9B">
        <w:rPr>
          <w:sz w:val="28"/>
          <w:szCs w:val="28"/>
          <w:lang w:val="ru-RU"/>
        </w:rPr>
        <w:t xml:space="preserve">согласно приложению 6 </w:t>
      </w:r>
      <w:r w:rsidRPr="000E5A9B">
        <w:rPr>
          <w:bCs/>
          <w:sz w:val="28"/>
          <w:szCs w:val="28"/>
          <w:lang w:val="ru-RU"/>
        </w:rPr>
        <w:t>к настоящему Решению.</w:t>
      </w:r>
    </w:p>
    <w:p w:rsidR="000E5A9B" w:rsidRPr="000E5A9B" w:rsidRDefault="000E5A9B" w:rsidP="000E5A9B">
      <w:pPr>
        <w:ind w:firstLine="708"/>
        <w:jc w:val="both"/>
        <w:rPr>
          <w:sz w:val="28"/>
          <w:szCs w:val="28"/>
          <w:lang w:val="ru-RU"/>
        </w:rPr>
      </w:pPr>
      <w:r w:rsidRPr="000E5A9B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0E5A9B" w:rsidRPr="000E5A9B" w:rsidRDefault="000E5A9B" w:rsidP="000E5A9B">
      <w:pPr>
        <w:ind w:firstLine="708"/>
        <w:jc w:val="both"/>
        <w:rPr>
          <w:lang w:val="ru-RU"/>
        </w:rPr>
      </w:pPr>
      <w:r w:rsidRPr="000E5A9B"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  <w:lang w:val="ru-RU"/>
        </w:rPr>
        <w:t xml:space="preserve">                                                      </w:t>
      </w:r>
      <w:proofErr w:type="spellStart"/>
      <w:r w:rsidRPr="000E5A9B">
        <w:rPr>
          <w:b/>
          <w:sz w:val="28"/>
          <w:szCs w:val="28"/>
          <w:lang w:val="ru-RU"/>
        </w:rPr>
        <w:t>А.Б.Бахметов</w:t>
      </w:r>
      <w:proofErr w:type="spellEnd"/>
    </w:p>
    <w:p w:rsidR="007432FC" w:rsidRDefault="007432FC" w:rsidP="007432FC">
      <w:pPr>
        <w:ind w:left="5664" w:firstLine="540"/>
        <w:jc w:val="both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7432FC" w:rsidRDefault="007432FC" w:rsidP="007432FC">
      <w:pPr>
        <w:ind w:left="6204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 w:rsidR="000E5A9B">
        <w:rPr>
          <w:lang w:val="ru-RU"/>
        </w:rPr>
        <w:t>Старокуклюкского</w:t>
      </w:r>
      <w:proofErr w:type="spellEnd"/>
      <w:r>
        <w:rPr>
          <w:lang w:val="ru-RU"/>
        </w:rPr>
        <w:t xml:space="preserve"> </w:t>
      </w:r>
      <w:r w:rsidRPr="00240D9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7432FC" w:rsidRDefault="007432FC" w:rsidP="007432FC">
      <w:pPr>
        <w:ind w:left="6204"/>
        <w:jc w:val="both"/>
        <w:rPr>
          <w:lang w:val="ru-RU"/>
        </w:rPr>
      </w:pPr>
      <w:r w:rsidRPr="00240D97">
        <w:rPr>
          <w:lang w:val="ru-RU"/>
        </w:rPr>
        <w:t>сельского</w:t>
      </w:r>
      <w:r>
        <w:rPr>
          <w:lang w:val="ru-RU"/>
        </w:rPr>
        <w:t xml:space="preserve">     </w:t>
      </w:r>
      <w:r w:rsidRPr="00240D97">
        <w:rPr>
          <w:lang w:val="ru-RU"/>
        </w:rPr>
        <w:t xml:space="preserve">поселения  </w:t>
      </w:r>
      <w:r>
        <w:rPr>
          <w:lang w:val="ru-RU"/>
        </w:rPr>
        <w:t xml:space="preserve">                                                                                                                  </w:t>
      </w:r>
      <w:r w:rsidRPr="00240D97">
        <w:rPr>
          <w:lang w:val="ru-RU"/>
        </w:rPr>
        <w:t xml:space="preserve"> </w:t>
      </w:r>
    </w:p>
    <w:p w:rsidR="007432FC" w:rsidRDefault="007432FC" w:rsidP="007432FC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r w:rsidR="00AF299B">
        <w:rPr>
          <w:lang w:val="ru-RU"/>
        </w:rPr>
        <w:t>22</w:t>
      </w:r>
      <w:r>
        <w:rPr>
          <w:lang w:val="ru-RU"/>
        </w:rPr>
        <w:t xml:space="preserve">»   марта  2017 г. № </w:t>
      </w:r>
      <w:r w:rsidR="00AF299B">
        <w:rPr>
          <w:lang w:val="ru-RU"/>
        </w:rPr>
        <w:t>65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 w:rsidRPr="00F722D4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</w:p>
    <w:p w:rsidR="007432FC" w:rsidRDefault="000E5A9B" w:rsidP="007432F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Старокуклюкское</w:t>
      </w:r>
      <w:proofErr w:type="spellEnd"/>
      <w:r w:rsidR="007432FC">
        <w:rPr>
          <w:b/>
          <w:sz w:val="28"/>
          <w:szCs w:val="28"/>
          <w:lang w:val="ru-RU"/>
        </w:rPr>
        <w:t xml:space="preserve"> сельское поселение 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за 2016 год» 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432FC" w:rsidRDefault="007432FC" w:rsidP="007432FC">
      <w:pPr>
        <w:jc w:val="center"/>
        <w:rPr>
          <w:b/>
          <w:sz w:val="28"/>
          <w:szCs w:val="28"/>
          <w:lang w:val="ru-RU"/>
        </w:rPr>
      </w:pPr>
    </w:p>
    <w:p w:rsidR="007432FC" w:rsidRDefault="007432FC" w:rsidP="007432FC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 w:rsidR="000E5A9B"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2016 год» вносятся в  </w:t>
      </w:r>
      <w:r w:rsidRPr="00B35704">
        <w:rPr>
          <w:sz w:val="28"/>
          <w:szCs w:val="28"/>
          <w:lang w:val="ru-RU"/>
        </w:rPr>
        <w:t xml:space="preserve">Совет </w:t>
      </w:r>
      <w:proofErr w:type="spellStart"/>
      <w:r w:rsidR="000E5A9B"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35704">
        <w:rPr>
          <w:sz w:val="28"/>
          <w:szCs w:val="28"/>
          <w:lang w:val="ru-RU"/>
        </w:rPr>
        <w:t xml:space="preserve"> сельского поселения</w:t>
      </w:r>
      <w:r w:rsidRPr="00F722D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r w:rsidR="000E5A9B" w:rsidRPr="000E5A9B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0E5A9B">
        <w:rPr>
          <w:color w:val="000000"/>
          <w:sz w:val="28"/>
          <w:szCs w:val="28"/>
          <w:lang w:val="ru-RU"/>
        </w:rPr>
        <w:t>с</w:t>
      </w:r>
      <w:proofErr w:type="gramEnd"/>
      <w:r w:rsidR="000E5A9B">
        <w:rPr>
          <w:color w:val="000000"/>
          <w:sz w:val="28"/>
          <w:szCs w:val="28"/>
          <w:lang w:val="ru-RU"/>
        </w:rPr>
        <w:t>. Старый Куклюк, ул. Садовая, д.1А</w:t>
      </w:r>
      <w:r>
        <w:rPr>
          <w:sz w:val="28"/>
          <w:szCs w:val="28"/>
          <w:lang w:val="ru-RU"/>
        </w:rPr>
        <w:t>, или по факсу 7-</w:t>
      </w:r>
      <w:r w:rsidR="000E5A9B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>-</w:t>
      </w:r>
      <w:r w:rsidR="000E5A9B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432FC" w:rsidRDefault="007432FC" w:rsidP="007432FC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432FC" w:rsidRPr="00045CA4" w:rsidTr="00862FB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 xml:space="preserve">№ </w:t>
            </w:r>
            <w:proofErr w:type="gramStart"/>
            <w:r w:rsidRPr="00045CA4">
              <w:rPr>
                <w:b/>
                <w:lang w:val="ru-RU"/>
              </w:rPr>
              <w:t>п</w:t>
            </w:r>
            <w:proofErr w:type="gramEnd"/>
            <w:r w:rsidRPr="00045CA4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</w:t>
            </w:r>
          </w:p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Предложения</w:t>
            </w:r>
          </w:p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Предложение</w:t>
            </w:r>
          </w:p>
          <w:p w:rsidR="007432FC" w:rsidRPr="00045CA4" w:rsidRDefault="007432FC" w:rsidP="00862FB0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внесено</w:t>
            </w:r>
          </w:p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Итоги рассмотрения</w:t>
            </w:r>
          </w:p>
          <w:p w:rsidR="007432FC" w:rsidRPr="00045CA4" w:rsidRDefault="007432FC" w:rsidP="00862F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вопроса</w:t>
            </w:r>
          </w:p>
        </w:tc>
      </w:tr>
      <w:tr w:rsidR="007432FC" w:rsidRPr="00E32C52" w:rsidTr="00862FB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Формулировка</w:t>
            </w:r>
          </w:p>
          <w:p w:rsidR="007432FC" w:rsidRPr="00045CA4" w:rsidRDefault="007432FC" w:rsidP="00862FB0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Текст</w:t>
            </w:r>
          </w:p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рекомендации</w:t>
            </w:r>
          </w:p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предложения</w:t>
            </w:r>
          </w:p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Ф.И.О.</w:t>
            </w:r>
          </w:p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эксперта</w:t>
            </w:r>
          </w:p>
          <w:p w:rsidR="007432FC" w:rsidRPr="00045CA4" w:rsidRDefault="007432FC" w:rsidP="00862FB0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FC" w:rsidRPr="00045CA4" w:rsidRDefault="007432FC" w:rsidP="00862FB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32FC" w:rsidRDefault="007432FC" w:rsidP="007432FC">
      <w:pPr>
        <w:jc w:val="center"/>
        <w:rPr>
          <w:sz w:val="28"/>
          <w:szCs w:val="28"/>
          <w:lang w:val="ru-RU"/>
        </w:rPr>
      </w:pPr>
    </w:p>
    <w:p w:rsidR="007432FC" w:rsidRDefault="007432FC" w:rsidP="007432FC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 до 30.03.2017 года.</w:t>
      </w:r>
    </w:p>
    <w:p w:rsidR="007432FC" w:rsidRDefault="007432FC" w:rsidP="007432FC">
      <w:pPr>
        <w:ind w:left="709"/>
        <w:jc w:val="both"/>
        <w:rPr>
          <w:sz w:val="28"/>
          <w:szCs w:val="28"/>
          <w:lang w:val="ru-RU"/>
        </w:rPr>
      </w:pPr>
    </w:p>
    <w:p w:rsidR="00AB0DFF" w:rsidRDefault="007432FC" w:rsidP="007432F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proofErr w:type="gramStart"/>
      <w:r w:rsidR="000E5A9B">
        <w:rPr>
          <w:color w:val="000000"/>
          <w:sz w:val="28"/>
          <w:szCs w:val="28"/>
          <w:lang w:val="ru-RU"/>
        </w:rPr>
        <w:t>с</w:t>
      </w:r>
      <w:proofErr w:type="gramEnd"/>
      <w:r w:rsidR="000E5A9B">
        <w:rPr>
          <w:color w:val="000000"/>
          <w:sz w:val="28"/>
          <w:szCs w:val="28"/>
          <w:lang w:val="ru-RU"/>
        </w:rPr>
        <w:t>. Старый Куклюк, ул. Садовая, д.1А</w:t>
      </w:r>
      <w:r>
        <w:rPr>
          <w:sz w:val="28"/>
          <w:szCs w:val="28"/>
          <w:lang w:val="ru-RU"/>
        </w:rPr>
        <w:t xml:space="preserve">, лично или по почте (с пометкой на конверте «Публичные слушания»), а также по факсу </w:t>
      </w:r>
    </w:p>
    <w:p w:rsidR="007432FC" w:rsidRDefault="007432FC" w:rsidP="00AB0DFF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7-</w:t>
      </w:r>
      <w:r w:rsidR="000E5A9B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>-</w:t>
      </w:r>
      <w:r w:rsidR="000E5A9B">
        <w:rPr>
          <w:sz w:val="28"/>
          <w:szCs w:val="28"/>
          <w:lang w:val="ru-RU"/>
        </w:rPr>
        <w:t>32</w:t>
      </w:r>
    </w:p>
    <w:p w:rsidR="007432FC" w:rsidRDefault="007432FC" w:rsidP="007432FC">
      <w:pPr>
        <w:ind w:firstLine="709"/>
        <w:jc w:val="both"/>
        <w:rPr>
          <w:sz w:val="28"/>
          <w:szCs w:val="28"/>
          <w:lang w:val="ru-RU"/>
        </w:rPr>
      </w:pPr>
    </w:p>
    <w:p w:rsidR="007432FC" w:rsidRDefault="007432FC" w:rsidP="007432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7432FC" w:rsidRDefault="007432FC" w:rsidP="007432FC">
      <w:pPr>
        <w:ind w:firstLine="540"/>
        <w:jc w:val="both"/>
        <w:rPr>
          <w:b/>
          <w:sz w:val="28"/>
          <w:szCs w:val="28"/>
          <w:lang w:val="ru-RU"/>
        </w:rPr>
      </w:pPr>
    </w:p>
    <w:p w:rsidR="00293B6D" w:rsidRPr="007432FC" w:rsidRDefault="00293B6D">
      <w:pPr>
        <w:rPr>
          <w:lang w:val="ru-RU"/>
        </w:rPr>
      </w:pPr>
    </w:p>
    <w:sectPr w:rsidR="00293B6D" w:rsidRPr="0074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2"/>
    <w:rsid w:val="000E5A9B"/>
    <w:rsid w:val="00293B6D"/>
    <w:rsid w:val="007432FC"/>
    <w:rsid w:val="00AB0DFF"/>
    <w:rsid w:val="00AF299B"/>
    <w:rsid w:val="00D94E72"/>
    <w:rsid w:val="00E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5A9B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3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5A9B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0E5A9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5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9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0E5A9B"/>
    <w:pPr>
      <w:ind w:left="5664"/>
    </w:pPr>
    <w:rPr>
      <w:b/>
      <w:bCs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E5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B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5A9B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3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5A9B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0E5A9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5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9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0E5A9B"/>
    <w:pPr>
      <w:ind w:left="5664"/>
    </w:pPr>
    <w:rPr>
      <w:b/>
      <w:bCs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E5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B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Кюклюк</cp:lastModifiedBy>
  <cp:revision>6</cp:revision>
  <cp:lastPrinted>2017-03-24T05:07:00Z</cp:lastPrinted>
  <dcterms:created xsi:type="dcterms:W3CDTF">2017-03-16T11:14:00Z</dcterms:created>
  <dcterms:modified xsi:type="dcterms:W3CDTF">2017-03-24T05:07:00Z</dcterms:modified>
</cp:coreProperties>
</file>