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21"/>
        <w:gridCol w:w="1262"/>
        <w:gridCol w:w="4552"/>
      </w:tblGrid>
      <w:tr w:rsidR="00165849" w:rsidRPr="00165849" w:rsidTr="00165849">
        <w:trPr>
          <w:tblCellSpacing w:w="0" w:type="dxa"/>
        </w:trPr>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МУНИЦИПАЛЬНОЕ</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КАЗЕННОЕ УЧРЕЖДЕНИЕ  </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СОВЕТ СТАРОКУКЛЮКСКОГО СЕЛЬСКОГО ПОСЕЛЕНИЯ ЕЛАБУЖСКОГО МУНИЦИПАЛЬНОГО РАЙОНА   РЕСПУБЛИКА ТАТАРСТАН</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165849" w:rsidRPr="00165849" w:rsidRDefault="00165849" w:rsidP="00165849">
            <w:pPr>
              <w:spacing w:before="100" w:beforeAutospacing="1" w:after="100" w:afterAutospacing="1" w:line="240" w:lineRule="atLeast"/>
              <w:outlineLvl w:val="1"/>
              <w:rPr>
                <w:rFonts w:ascii="Times New Roman" w:eastAsia="Times New Roman" w:hAnsi="Times New Roman" w:cs="Times New Roman"/>
                <w:color w:val="005225"/>
                <w:sz w:val="28"/>
                <w:szCs w:val="28"/>
              </w:rPr>
            </w:pPr>
            <w:r w:rsidRPr="00165849">
              <w:rPr>
                <w:rFonts w:ascii="Times New Roman" w:eastAsia="Times New Roman" w:hAnsi="Times New Roman" w:cs="Times New Roman"/>
                <w:color w:val="00522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Район_принят1" style="width:50.5pt;height:52.65pt"/>
              </w:pic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hideMark/>
          </w:tcPr>
          <w:p w:rsidR="00165849" w:rsidRPr="00165849" w:rsidRDefault="00165849" w:rsidP="00165849">
            <w:pPr>
              <w:spacing w:before="100" w:beforeAutospacing="1" w:after="100" w:afterAutospacing="1" w:line="312" w:lineRule="atLeast"/>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ТАТАРСТАН РЕСПУБЛИКАСЫ</w:t>
            </w:r>
          </w:p>
          <w:p w:rsidR="00165849" w:rsidRPr="00165849" w:rsidRDefault="00165849" w:rsidP="00165849">
            <w:pPr>
              <w:spacing w:before="100" w:beforeAutospacing="1" w:after="100" w:afterAutospacing="1" w:line="312" w:lineRule="atLeast"/>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АЛАБУГА МУНИЦИПАЛЬ</w:t>
            </w:r>
          </w:p>
          <w:p w:rsidR="00165849" w:rsidRPr="00165849" w:rsidRDefault="00165849" w:rsidP="00165849">
            <w:pPr>
              <w:spacing w:before="100" w:beforeAutospacing="1" w:after="100" w:afterAutospacing="1" w:line="312" w:lineRule="atLeast"/>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РАЙОНЫ ИСКЕ КУКЛЕК АВЫЛ    ЖИРЛЕГЕ СОВЕТЫ</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МУНИЦИПАЛЬ КАЗНА      </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УЧРЕЖДЕНИСЕ</w:t>
            </w:r>
          </w:p>
          <w:p w:rsidR="00165849" w:rsidRPr="00165849" w:rsidRDefault="00165849" w:rsidP="00165849">
            <w:pPr>
              <w:spacing w:before="100" w:beforeAutospacing="1" w:after="100" w:afterAutospacing="1" w:line="312" w:lineRule="atLeast"/>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tc>
      </w:tr>
    </w:tbl>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РЕШЕНИЕ                                                                КАРАР</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15 июня  2015 г                       c.Старый Куклюк                          № 164</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Об утверждении положения о муниципальной службе в</w:t>
      </w:r>
      <w:r w:rsidRPr="00165849">
        <w:rPr>
          <w:rFonts w:ascii="Times New Roman" w:eastAsia="Times New Roman" w:hAnsi="Times New Roman" w:cs="Times New Roman"/>
          <w:color w:val="444444"/>
          <w:sz w:val="28"/>
          <w:szCs w:val="28"/>
        </w:rPr>
        <w:br/>
        <w:t>Старокуклюкском сельском поселении</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Елабужского муниципального района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br/>
      </w:r>
      <w:r w:rsidRPr="00165849">
        <w:rPr>
          <w:rFonts w:ascii="Times New Roman" w:eastAsia="Times New Roman" w:hAnsi="Times New Roman" w:cs="Times New Roman"/>
          <w:color w:val="444444"/>
          <w:sz w:val="28"/>
          <w:szCs w:val="28"/>
        </w:rPr>
        <w:br/>
        <w:t>    </w:t>
      </w:r>
    </w:p>
    <w:p w:rsidR="00165849" w:rsidRPr="00165849" w:rsidRDefault="00165849" w:rsidP="00165849">
      <w:pPr>
        <w:shd w:val="clear" w:color="auto" w:fill="FFFFFF"/>
        <w:spacing w:before="100" w:beforeAutospacing="1" w:after="280"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В соответствии с Федеральным законом от 02.03.2007 №25-ФЗ "О муниципальной службе в Российской Федерации", Кодексом Республики Татарстан о муниципальной службе, Уставом муниципального образования «Старокуклюкское сельское поселение» Елабужского муниципального района Республики Татарстан, Совет Старокуклюкского сельского поселения</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РЕШИЛ:</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Утвердить положение о муниципальной службе в Старокуклюкском сельском поселении Елабужского муниципального района (приложение №1).</w:t>
      </w:r>
      <w:r w:rsidRPr="00165849">
        <w:rPr>
          <w:rFonts w:ascii="Times New Roman" w:eastAsia="Times New Roman" w:hAnsi="Times New Roman" w:cs="Times New Roman"/>
          <w:color w:val="444444"/>
          <w:sz w:val="28"/>
          <w:szCs w:val="28"/>
        </w:rPr>
        <w:br/>
        <w:t xml:space="preserve">        2. Утвердить реестр должностей муниципальной службы в </w:t>
      </w:r>
      <w:r w:rsidRPr="00165849">
        <w:rPr>
          <w:rFonts w:ascii="Times New Roman" w:eastAsia="Times New Roman" w:hAnsi="Times New Roman" w:cs="Times New Roman"/>
          <w:color w:val="444444"/>
          <w:sz w:val="28"/>
          <w:szCs w:val="28"/>
        </w:rPr>
        <w:lastRenderedPageBreak/>
        <w:t>Старокуклюкском сельском поселении Елабужского муниципального района (приложение№2).</w:t>
      </w:r>
      <w:r w:rsidRPr="00165849">
        <w:rPr>
          <w:rFonts w:ascii="Times New Roman" w:eastAsia="Times New Roman" w:hAnsi="Times New Roman" w:cs="Times New Roman"/>
          <w:color w:val="444444"/>
          <w:sz w:val="28"/>
          <w:szCs w:val="28"/>
        </w:rPr>
        <w:br/>
        <w:t>        3. Признать утратившими силу решения Совета Старокуклюкского сельского поселения от 28.11.2006  №24, от 01.12.2008 №23 и внесенные в них изменения.  </w:t>
      </w:r>
      <w:r w:rsidRPr="00165849">
        <w:rPr>
          <w:rFonts w:ascii="Times New Roman" w:eastAsia="Times New Roman" w:hAnsi="Times New Roman" w:cs="Times New Roman"/>
          <w:color w:val="444444"/>
          <w:sz w:val="28"/>
          <w:szCs w:val="28"/>
        </w:rPr>
        <w:br/>
        <w:t>       4.Настоящее решение подлежит обнародованию.</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5. Контроль за исполнением настоящего решения оставляю за собой.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Глава                                                                                          А.Б.Бахметов</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Приложение №1</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к решению Совета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Старокуклюкского сельского поселения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164 от «15»июня 2015г.</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Положение о муниципальной службе</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в Старокуклюкском сельском поселении Елабужского муниципального района</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I. Общие положения</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Муниципальная служба и должности муниципальной службы</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 Муниципальная служба в Старокуклюкском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1.4. Должности муниципальной службы устанавливаются решением Совета Поселения в соответствии с </w:t>
      </w:r>
      <w:hyperlink r:id="rId4" w:history="1">
        <w:r w:rsidRPr="00165849">
          <w:rPr>
            <w:rFonts w:ascii="Times New Roman" w:eastAsia="Times New Roman" w:hAnsi="Times New Roman" w:cs="Times New Roman"/>
            <w:color w:val="251902"/>
            <w:sz w:val="28"/>
            <w:szCs w:val="28"/>
          </w:rPr>
          <w:t>Реестром</w:t>
        </w:r>
      </w:hyperlink>
      <w:r w:rsidRPr="00165849">
        <w:rPr>
          <w:rFonts w:ascii="Times New Roman" w:eastAsia="Times New Roman" w:hAnsi="Times New Roman" w:cs="Times New Roman"/>
          <w:color w:val="444444"/>
          <w:sz w:val="28"/>
          <w:szCs w:val="28"/>
        </w:rPr>
        <w:t> должностей муниципальной службы в Республике Татарстан.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Правовые основы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 Правовую основу муниципальной службы в Поселении составляют </w:t>
      </w:r>
      <w:hyperlink r:id="rId5" w:history="1">
        <w:r w:rsidRPr="00165849">
          <w:rPr>
            <w:rFonts w:ascii="Times New Roman" w:eastAsia="Times New Roman" w:hAnsi="Times New Roman" w:cs="Times New Roman"/>
            <w:color w:val="251902"/>
            <w:sz w:val="28"/>
            <w:szCs w:val="28"/>
          </w:rPr>
          <w:t>Конституция</w:t>
        </w:r>
      </w:hyperlink>
      <w:r w:rsidRPr="00165849">
        <w:rPr>
          <w:rFonts w:ascii="Times New Roman" w:eastAsia="Times New Roman" w:hAnsi="Times New Roman" w:cs="Times New Roman"/>
          <w:color w:val="444444"/>
          <w:sz w:val="28"/>
          <w:szCs w:val="28"/>
        </w:rPr>
        <w:t> Российской Федерации, Федеральный </w:t>
      </w:r>
      <w:hyperlink r:id="rId6" w:history="1">
        <w:r w:rsidRPr="00165849">
          <w:rPr>
            <w:rFonts w:ascii="Times New Roman" w:eastAsia="Times New Roman" w:hAnsi="Times New Roman" w:cs="Times New Roman"/>
            <w:color w:val="251902"/>
            <w:sz w:val="28"/>
            <w:szCs w:val="28"/>
          </w:rPr>
          <w:t>закон</w:t>
        </w:r>
      </w:hyperlink>
      <w:r w:rsidRPr="00165849">
        <w:rPr>
          <w:rFonts w:ascii="Times New Roman" w:eastAsia="Times New Roman" w:hAnsi="Times New Roman" w:cs="Times New Roman"/>
          <w:color w:val="444444"/>
          <w:sz w:val="28"/>
          <w:szCs w:val="28"/>
        </w:rPr>
        <w:t xml:space="preserve"> от 2 марта 2007 года №25-ФЗ "О муниципальной службе в Российской </w:t>
      </w:r>
      <w:r w:rsidRPr="00165849">
        <w:rPr>
          <w:rFonts w:ascii="Times New Roman" w:eastAsia="Times New Roman" w:hAnsi="Times New Roman" w:cs="Times New Roman"/>
          <w:color w:val="444444"/>
          <w:sz w:val="28"/>
          <w:szCs w:val="28"/>
        </w:rPr>
        <w:lastRenderedPageBreak/>
        <w:t>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7" w:history="1">
        <w:r w:rsidRPr="00165849">
          <w:rPr>
            <w:rFonts w:ascii="Times New Roman" w:eastAsia="Times New Roman" w:hAnsi="Times New Roman" w:cs="Times New Roman"/>
            <w:color w:val="251902"/>
            <w:sz w:val="28"/>
            <w:szCs w:val="28"/>
          </w:rPr>
          <w:t>Конституция</w:t>
        </w:r>
      </w:hyperlink>
      <w:r w:rsidRPr="00165849">
        <w:rPr>
          <w:rFonts w:ascii="Times New Roman" w:eastAsia="Times New Roman" w:hAnsi="Times New Roman" w:cs="Times New Roman"/>
          <w:color w:val="444444"/>
          <w:sz w:val="28"/>
          <w:szCs w:val="28"/>
        </w:rPr>
        <w:t> Республики Татарстан, Кодекс Республики Татарстан о муниципальной службе, законы Республики Татарстан, иные нормативные правовые акты Республики Татарстан, Устав муниципального образования «Старокуклюкское сельское поселение» Елабужского муниципального района, настоящее положение, а также решения, принятые на сходах граждан, и иные муниципальные правовые акты.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2.2. На муниципальных служащих распространяется действие трудового законодательства с особенностями, предусмотренными Федеральным </w:t>
      </w:r>
      <w:hyperlink r:id="rId8" w:history="1">
        <w:r w:rsidRPr="00165849">
          <w:rPr>
            <w:rFonts w:ascii="Times New Roman" w:eastAsia="Times New Roman" w:hAnsi="Times New Roman" w:cs="Times New Roman"/>
            <w:color w:val="251902"/>
            <w:sz w:val="28"/>
            <w:szCs w:val="28"/>
          </w:rPr>
          <w:t>законом</w:t>
        </w:r>
      </w:hyperlink>
      <w:r w:rsidRPr="00165849">
        <w:rPr>
          <w:rFonts w:ascii="Times New Roman" w:eastAsia="Times New Roman" w:hAnsi="Times New Roman" w:cs="Times New Roman"/>
          <w:color w:val="444444"/>
          <w:sz w:val="28"/>
          <w:szCs w:val="28"/>
        </w:rPr>
        <w:t> "О муниципальной службе в Российской Федерации".</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Основные принципы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3.1.Основными принципами муниципальной службы являются: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приоритет прав и свобод человека и гражданина;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профессионализм и компетентность муниципальных служащих;</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стабильность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доступность информации о деятельности муниципальных служащих;</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взаимодействие с общественными объединениями и гражданами;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правовая и социальная защищенность муниципальных служащих;</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9) ответственность муниципальных служащих за неисполнение или ненадлежащее исполнение своих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 внепартийность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Финансирование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4.1.Финансирование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II. Правовой статус муниципального служащего</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Муниципальный служащий</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5.1. Муниципальным служащим является гражданин, исполняющий обязанности по должности муниципальной службы за денежное содержание, выплачиваемое за счет бюджета Поселения.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b/>
          <w:bCs/>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Классификация должностей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6.1. Должности муниципальной службы подразделяются на следующие группы: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высшие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2) главные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ведущие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старшие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младшие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7.Квалификационные требования для замещения должностей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bookmarkStart w:id="0" w:name="Par4"/>
      <w:bookmarkEnd w:id="0"/>
      <w:r w:rsidRPr="00165849">
        <w:rPr>
          <w:rFonts w:ascii="Times New Roman" w:eastAsia="Times New Roman" w:hAnsi="Times New Roman" w:cs="Times New Roman"/>
          <w:color w:val="444444"/>
          <w:sz w:val="28"/>
          <w:szCs w:val="28"/>
        </w:rPr>
        <w:t>7.2. Для замещения должностей муниципальной службы устанавливаются следующие типовые квалификационные требования: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к уровню профессионального образования: наличие высшего профессионального образования, соответствующего направлению деятельности, для высшей, главной и ведущей групп должностей; наличие высшего или среднего профессионального образования, соответствующего направлению деятельности, - для старшей и младшей групп должностей;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к стажу муниципальной службы или стажу работы по специальности: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к профессиональным знаниям и навыкам: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знание </w:t>
      </w:r>
      <w:hyperlink r:id="rId9" w:history="1">
        <w:r w:rsidRPr="00165849">
          <w:rPr>
            <w:rFonts w:ascii="Times New Roman" w:eastAsia="Times New Roman" w:hAnsi="Times New Roman" w:cs="Times New Roman"/>
            <w:color w:val="251902"/>
            <w:sz w:val="28"/>
            <w:szCs w:val="28"/>
          </w:rPr>
          <w:t>Конституции</w:t>
        </w:r>
      </w:hyperlink>
      <w:r w:rsidRPr="00165849">
        <w:rPr>
          <w:rFonts w:ascii="Times New Roman" w:eastAsia="Times New Roman" w:hAnsi="Times New Roman" w:cs="Times New Roman"/>
          <w:color w:val="444444"/>
          <w:sz w:val="28"/>
          <w:szCs w:val="28"/>
        </w:rPr>
        <w:t> Российской Федерации, Федерального </w:t>
      </w:r>
      <w:hyperlink r:id="rId10" w:history="1">
        <w:r w:rsidRPr="00165849">
          <w:rPr>
            <w:rFonts w:ascii="Times New Roman" w:eastAsia="Times New Roman" w:hAnsi="Times New Roman" w:cs="Times New Roman"/>
            <w:color w:val="251902"/>
            <w:sz w:val="28"/>
            <w:szCs w:val="28"/>
          </w:rPr>
          <w:t>закона</w:t>
        </w:r>
      </w:hyperlink>
      <w:r w:rsidRPr="00165849">
        <w:rPr>
          <w:rFonts w:ascii="Times New Roman" w:eastAsia="Times New Roman" w:hAnsi="Times New Roman" w:cs="Times New Roman"/>
          <w:color w:val="444444"/>
          <w:sz w:val="28"/>
          <w:szCs w:val="28"/>
        </w:rPr>
        <w:t> от 6 октября 2003 года №131-ФЗ "Об общих принципах организации местного самоуправления в Российской Федерации", Федерального </w:t>
      </w:r>
      <w:hyperlink r:id="rId11" w:history="1">
        <w:r w:rsidRPr="00165849">
          <w:rPr>
            <w:rFonts w:ascii="Times New Roman" w:eastAsia="Times New Roman" w:hAnsi="Times New Roman" w:cs="Times New Roman"/>
            <w:color w:val="251902"/>
            <w:sz w:val="28"/>
            <w:szCs w:val="28"/>
          </w:rPr>
          <w:t>закона</w:t>
        </w:r>
      </w:hyperlink>
      <w:r w:rsidRPr="00165849">
        <w:rPr>
          <w:rFonts w:ascii="Times New Roman" w:eastAsia="Times New Roman" w:hAnsi="Times New Roman" w:cs="Times New Roman"/>
          <w:color w:val="444444"/>
          <w:sz w:val="28"/>
          <w:szCs w:val="28"/>
        </w:rPr>
        <w:t> "О муниципальной службе в Российской Федерации", </w:t>
      </w:r>
      <w:hyperlink r:id="rId12" w:history="1">
        <w:r w:rsidRPr="00165849">
          <w:rPr>
            <w:rFonts w:ascii="Times New Roman" w:eastAsia="Times New Roman" w:hAnsi="Times New Roman" w:cs="Times New Roman"/>
            <w:color w:val="251902"/>
            <w:sz w:val="28"/>
            <w:szCs w:val="28"/>
          </w:rPr>
          <w:t>Конституции</w:t>
        </w:r>
      </w:hyperlink>
      <w:r w:rsidRPr="00165849">
        <w:rPr>
          <w:rFonts w:ascii="Times New Roman" w:eastAsia="Times New Roman" w:hAnsi="Times New Roman" w:cs="Times New Roman"/>
          <w:color w:val="444444"/>
          <w:sz w:val="28"/>
          <w:szCs w:val="28"/>
        </w:rPr>
        <w:t> Республики Татарстан,  </w:t>
      </w:r>
      <w:hyperlink r:id="rId13" w:history="1">
        <w:r w:rsidRPr="00165849">
          <w:rPr>
            <w:rFonts w:ascii="Times New Roman" w:eastAsia="Times New Roman" w:hAnsi="Times New Roman" w:cs="Times New Roman"/>
            <w:color w:val="251902"/>
            <w:sz w:val="28"/>
            <w:szCs w:val="28"/>
          </w:rPr>
          <w:t>Закона</w:t>
        </w:r>
      </w:hyperlink>
      <w:r w:rsidRPr="00165849">
        <w:rPr>
          <w:rFonts w:ascii="Times New Roman" w:eastAsia="Times New Roman" w:hAnsi="Times New Roman" w:cs="Times New Roman"/>
          <w:color w:val="444444"/>
          <w:sz w:val="28"/>
          <w:szCs w:val="28"/>
        </w:rPr>
        <w:t> Республики Татарстан от 28 июля 2004 года №45-ЗРТ "О местном самоуправлении в Республике Татарстан", Кодекса Республики Татарстан о муниципальной службе, Устава муниципального образования «Старокуклюкское сельское поселение» Елабужского муниципального района,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7.3.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7.4. 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и правоохранительной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8.Классные чины муниципальных служащих</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8.2. Муниципальным служащим присваиваются следующие классные чины: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замещающим высшие должности муниципальной службы - действительный муниципальный советник 1, 2 или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замещающим главные должности муниципальной службы - муниципальный советник 1, 2 или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замещающим ведущие должности муниципальной службы - советник муниципальной службы 1, 2 или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замещающим старшие должности муниципальной службы - референт муниципальной службы 1, 2 или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замещающим младшие должности муниципальной службы - секретарь муниципальной службы 1, 2 или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9.2. Классный чин может быть первым или очередным.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9.3. Муниципальным служащим, впервые назначаемым на должность муниципальной службы определенной группы, присваивается классный чин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9.5. Для целей присвоения муниципальному служащему классного чина в соответствии с пунктом 9.4.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w:t>
      </w:r>
      <w:r w:rsidRPr="00165849">
        <w:rPr>
          <w:rFonts w:ascii="Times New Roman" w:eastAsia="Times New Roman" w:hAnsi="Times New Roman" w:cs="Times New Roman"/>
          <w:color w:val="444444"/>
          <w:sz w:val="28"/>
          <w:szCs w:val="28"/>
        </w:rPr>
        <w:lastRenderedPageBreak/>
        <w:t>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9.6. Если с учетом предусмотренного пунктом 9.5 настоящего Положения соотношения должностей, классных чинов и квалификационных разрядов присваиваемый в соответствии с пунктом 9.4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9.9.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w:t>
      </w:r>
      <w:r w:rsidRPr="00165849">
        <w:rPr>
          <w:rFonts w:ascii="Times New Roman" w:eastAsia="Times New Roman" w:hAnsi="Times New Roman" w:cs="Times New Roman"/>
          <w:color w:val="444444"/>
          <w:sz w:val="28"/>
          <w:szCs w:val="28"/>
        </w:rPr>
        <w:lastRenderedPageBreak/>
        <w:t>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9.10. Срок пребывания в присвоенном классном чине исчисляется со дня его присвоения.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9.14. В качестве меры поощрения за особые отличия в муниципальной службе классный чин муниципальному служащему может быть присвоен: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до истечения срока, установленного пунктом 9.9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пунктом 9.9 настоящего Положения для прохождения муниципальной службы в соответствующем классном чине 3-го класса.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9.15. При назначении муниципального служащего на более высокую должность муниципальной службы в пределах прежней группы должностей </w:t>
      </w:r>
      <w:r w:rsidRPr="00165849">
        <w:rPr>
          <w:rFonts w:ascii="Times New Roman" w:eastAsia="Times New Roman" w:hAnsi="Times New Roman" w:cs="Times New Roman"/>
          <w:color w:val="444444"/>
          <w:sz w:val="28"/>
          <w:szCs w:val="28"/>
        </w:rPr>
        <w:lastRenderedPageBreak/>
        <w:t>ему может быть присвоен очередной классный чин, если истек срок его пребывания в предыдущем классном чине, установленный пунктом 9.9 настоящего Положения.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8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9.20. Решение о присвоении муниципальному служащему классного чина, за исключением случаев, указанных в пункте 9.9 настоящего Положения, должно быть принято в срок не позднее одного месяца: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со дня проведения квалификационного экзамена;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9.21.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w:t>
      </w:r>
      <w:r w:rsidRPr="00165849">
        <w:rPr>
          <w:rFonts w:ascii="Times New Roman" w:eastAsia="Times New Roman" w:hAnsi="Times New Roman" w:cs="Times New Roman"/>
          <w:color w:val="444444"/>
          <w:sz w:val="28"/>
          <w:szCs w:val="28"/>
        </w:rPr>
        <w:lastRenderedPageBreak/>
        <w:t>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9.22. Сведения о присвоении муниципальному служащему классного чина вносятся в личное дело и трудовую книжку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 Сохранение и лишение классного чина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10.3. Лишение присвоенного классного чина возможно по решению суда в соответствии с федеральным законодательством.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 Основные права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11.1. Муниципальный служащий имеет право 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обеспечение организационно-технических условий, необходимых для исполнения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участие по своей инициативе в конкурсе на замещение вакантной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повышение квалификации в соответствии с муниципальным правовым актом за счет средств бюджета Поселения;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защиту своих персональных данных;</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12) пенсионное обеспечение в соответствии с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4" w:history="1">
        <w:r w:rsidRPr="00165849">
          <w:rPr>
            <w:rFonts w:ascii="Times New Roman" w:eastAsia="Times New Roman" w:hAnsi="Times New Roman" w:cs="Times New Roman"/>
            <w:color w:val="251902"/>
            <w:sz w:val="28"/>
            <w:szCs w:val="28"/>
          </w:rPr>
          <w:t>законом</w:t>
        </w:r>
      </w:hyperlink>
      <w:r w:rsidRPr="00165849">
        <w:rPr>
          <w:rFonts w:ascii="Times New Roman" w:eastAsia="Times New Roman" w:hAnsi="Times New Roman" w:cs="Times New Roman"/>
          <w:color w:val="444444"/>
          <w:sz w:val="28"/>
          <w:szCs w:val="28"/>
        </w:rPr>
        <w:t> "О муниципальной службе в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12.Основные обязанности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12.1. Муниципальный служащий обязан: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соблюдать </w:t>
      </w:r>
      <w:hyperlink r:id="rId15" w:history="1">
        <w:r w:rsidRPr="00165849">
          <w:rPr>
            <w:rFonts w:ascii="Times New Roman" w:eastAsia="Times New Roman" w:hAnsi="Times New Roman" w:cs="Times New Roman"/>
            <w:color w:val="251902"/>
            <w:sz w:val="28"/>
            <w:szCs w:val="28"/>
          </w:rPr>
          <w:t>Конституцию</w:t>
        </w:r>
      </w:hyperlink>
      <w:r w:rsidRPr="00165849">
        <w:rPr>
          <w:rFonts w:ascii="Times New Roman" w:eastAsia="Times New Roman" w:hAnsi="Times New Roman" w:cs="Times New Roman"/>
          <w:color w:val="444444"/>
          <w:sz w:val="28"/>
          <w:szCs w:val="28"/>
        </w:rPr>
        <w:t> Российской Федерации, федеральные конституционные законы, федеральные законы, иные нормативные правовые акты Российской Федерации, </w:t>
      </w:r>
      <w:hyperlink r:id="rId16" w:history="1">
        <w:r w:rsidRPr="00165849">
          <w:rPr>
            <w:rFonts w:ascii="Times New Roman" w:eastAsia="Times New Roman" w:hAnsi="Times New Roman" w:cs="Times New Roman"/>
            <w:color w:val="251902"/>
            <w:sz w:val="28"/>
            <w:szCs w:val="28"/>
          </w:rPr>
          <w:t>Конституцию</w:t>
        </w:r>
      </w:hyperlink>
      <w:r w:rsidRPr="00165849">
        <w:rPr>
          <w:rFonts w:ascii="Times New Roman" w:eastAsia="Times New Roman" w:hAnsi="Times New Roman" w:cs="Times New Roman"/>
          <w:color w:val="444444"/>
          <w:sz w:val="28"/>
          <w:szCs w:val="28"/>
        </w:rPr>
        <w:t>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исполнять должностные обязанности в соответствии с должностной инструкцией;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поддерживать уровень квалификации, необходимый для надлежащего исполнения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10) соблюдать ограничения, выполнять обязательства, не нарушать запреты, которые установлены Федеральным </w:t>
      </w:r>
      <w:hyperlink r:id="rId17" w:history="1">
        <w:r w:rsidRPr="00165849">
          <w:rPr>
            <w:rFonts w:ascii="Times New Roman" w:eastAsia="Times New Roman" w:hAnsi="Times New Roman" w:cs="Times New Roman"/>
            <w:color w:val="251902"/>
            <w:sz w:val="28"/>
            <w:szCs w:val="28"/>
          </w:rPr>
          <w:t>законом</w:t>
        </w:r>
      </w:hyperlink>
      <w:r w:rsidRPr="00165849">
        <w:rPr>
          <w:rFonts w:ascii="Times New Roman" w:eastAsia="Times New Roman" w:hAnsi="Times New Roman" w:cs="Times New Roman"/>
          <w:color w:val="444444"/>
          <w:sz w:val="28"/>
          <w:szCs w:val="28"/>
        </w:rPr>
        <w:t> "О муниципальной службе в Российской Федерации" и другими федеральными законами;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12.2. Муниципальный служащий не вправе исполнять данное ему неправомерное поручение.</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13.Ограничения, связанные с муниципальной службой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13.1. Гражданин не может быть принят на муниципальную службу, а муниципальный служащий не может находиться на муниципальной службе в случае: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признания его недееспособным или ограниченно дееспособным решением суда, вступившим в законную силу;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165849">
        <w:rPr>
          <w:rFonts w:ascii="Times New Roman" w:eastAsia="Times New Roman" w:hAnsi="Times New Roman" w:cs="Times New Roman"/>
          <w:color w:val="444444"/>
          <w:sz w:val="28"/>
          <w:szCs w:val="28"/>
        </w:rPr>
        <w:lastRenderedPageBreak/>
        <w:t>должности муниципальной службы связано с непосредственной подчиненностью или подконтрольностью одного из них другому;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представления подложных документов или заведомо ложных сведений при поступлении на муниципальную службу;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непредставления предусмотренных Федеральным </w:t>
      </w:r>
      <w:hyperlink r:id="rId18" w:history="1">
        <w:r w:rsidRPr="00165849">
          <w:rPr>
            <w:rFonts w:ascii="Times New Roman" w:eastAsia="Times New Roman" w:hAnsi="Times New Roman" w:cs="Times New Roman"/>
            <w:color w:val="251902"/>
            <w:sz w:val="28"/>
            <w:szCs w:val="28"/>
          </w:rPr>
          <w:t>законом</w:t>
        </w:r>
      </w:hyperlink>
      <w:r w:rsidRPr="00165849">
        <w:rPr>
          <w:rFonts w:ascii="Times New Roman" w:eastAsia="Times New Roman" w:hAnsi="Times New Roman" w:cs="Times New Roman"/>
          <w:color w:val="444444"/>
          <w:sz w:val="28"/>
          <w:szCs w:val="28"/>
        </w:rPr>
        <w:t> "О муниципальной службе в Российской Федерации", Федеральным </w:t>
      </w:r>
      <w:hyperlink r:id="rId19" w:history="1">
        <w:r w:rsidRPr="00165849">
          <w:rPr>
            <w:rFonts w:ascii="Times New Roman" w:eastAsia="Times New Roman" w:hAnsi="Times New Roman" w:cs="Times New Roman"/>
            <w:color w:val="251902"/>
            <w:sz w:val="28"/>
            <w:szCs w:val="28"/>
          </w:rPr>
          <w:t>законом</w:t>
        </w:r>
      </w:hyperlink>
      <w:r w:rsidRPr="00165849">
        <w:rPr>
          <w:rFonts w:ascii="Times New Roman" w:eastAsia="Times New Roman" w:hAnsi="Times New Roman" w:cs="Times New Roman"/>
          <w:color w:val="444444"/>
          <w:sz w:val="28"/>
          <w:szCs w:val="28"/>
        </w:rPr>
        <w:t>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13.2. Гражданин не может быть назначен на должность руководителя Исполнительного комитета Поселения по контракту, а муниципальный служащий не может замещать должность руководителя Исполнительного комитета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14. Запреты, связанные с муниципальной службой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14.1. В связи с прохождением муниципальной службы муниципальному служащему запрещается: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замещать должность муниципальной службы в случае: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б) избрания или назначения на муниципальную должность;</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заниматься предпринимательской деятельностью;</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w:t>
      </w:r>
      <w:r w:rsidRPr="00165849">
        <w:rPr>
          <w:rFonts w:ascii="Times New Roman" w:eastAsia="Times New Roman" w:hAnsi="Times New Roman" w:cs="Times New Roman"/>
          <w:color w:val="444444"/>
          <w:sz w:val="28"/>
          <w:szCs w:val="28"/>
        </w:rPr>
        <w:lastRenderedPageBreak/>
        <w:t>которых он замещает должность муниципальной службы, за исключением случаев, установленных Гражданским </w:t>
      </w:r>
      <w:hyperlink r:id="rId20" w:history="1">
        <w:r w:rsidRPr="00165849">
          <w:rPr>
            <w:rFonts w:ascii="Times New Roman" w:eastAsia="Times New Roman" w:hAnsi="Times New Roman" w:cs="Times New Roman"/>
            <w:color w:val="251902"/>
            <w:sz w:val="28"/>
            <w:szCs w:val="28"/>
          </w:rPr>
          <w:t>кодексом</w:t>
        </w:r>
      </w:hyperlink>
      <w:r w:rsidRPr="00165849">
        <w:rPr>
          <w:rFonts w:ascii="Times New Roman" w:eastAsia="Times New Roman" w:hAnsi="Times New Roman" w:cs="Times New Roman"/>
          <w:color w:val="444444"/>
          <w:sz w:val="28"/>
          <w:szCs w:val="28"/>
        </w:rPr>
        <w:t>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14) прекращать исполнение должностных обязанностей в целях урегулирования трудового спора;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14.2. Муниципальный служащий, замещающий руководителя Исполнительного комитета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14.3.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14.4.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165849">
        <w:rPr>
          <w:rFonts w:ascii="Times New Roman" w:eastAsia="Times New Roman" w:hAnsi="Times New Roman" w:cs="Times New Roman"/>
          <w:color w:val="444444"/>
          <w:sz w:val="28"/>
          <w:szCs w:val="28"/>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 Урегулирование конфликта интересов на муниципальной службе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15.4.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rsidRPr="00165849">
        <w:rPr>
          <w:rFonts w:ascii="Times New Roman" w:eastAsia="Times New Roman" w:hAnsi="Times New Roman" w:cs="Times New Roman"/>
          <w:color w:val="444444"/>
          <w:sz w:val="28"/>
          <w:szCs w:val="28"/>
        </w:rPr>
        <w:lastRenderedPageBreak/>
        <w:t>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15.8.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образовывается комиссия по соблюдению требований к служебному поведению муниципальных служащих и урегулированию конфликтов интересов.</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16. Требования к служебному поведению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16.1. Муниципальный служащий обязан: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исполнять должностные обязанности добросовестно, на высоком профессиональном уровне;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165849">
        <w:rPr>
          <w:rFonts w:ascii="Times New Roman" w:eastAsia="Times New Roman" w:hAnsi="Times New Roman" w:cs="Times New Roman"/>
          <w:color w:val="444444"/>
          <w:sz w:val="28"/>
          <w:szCs w:val="28"/>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проявлять корректность в обращении с гражданами;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проявлять уважение к нравственным обычаям и традициям народов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учитывать культурные и иные особенности различных этнических и социальных групп, а также конфессий;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способствовать межнациональному и межконфессиональному согласию;</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не допускать конфликтных ситуаций, способных нанести ущерб его репутации или авторитету муниципального органа.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17. Поощрение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bookmarkStart w:id="1" w:name="Par2"/>
      <w:bookmarkEnd w:id="1"/>
      <w:r w:rsidRPr="00165849">
        <w:rPr>
          <w:rFonts w:ascii="Times New Roman" w:eastAsia="Times New Roman" w:hAnsi="Times New Roman" w:cs="Times New Roman"/>
          <w:color w:val="444444"/>
          <w:sz w:val="28"/>
          <w:szCs w:val="28"/>
        </w:rPr>
        <w:t>17.1.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объявление благодарности;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выплата единовременного денежного поощрения;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награждение ценным подарком;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4) награждение почетной грамотой или иными видами наград, установленными органами местного самоуправления;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награждение государственными наградами в соответствии с законодательством;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18. Дисциплинарная ответственность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замечание;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выговор;</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увольнение с муниципальной службы по соответствующим основаниям.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18.3. Порядок применения и снятия дисциплинарных взысканий определяется трудовым законодательством.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19. Гарантии, предоставляемые муниципальному служащему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19.1. Муниципальному служащему гарантируются: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право на своевременное и в полном объеме получение денежного содержания;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19.2.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20.Оплата труда муниципального служащего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20.2. К дополнительным выплатам относятся: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ежемесячная надбавка к должностному окладу за выслугу лет;</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ежемесячная надбавка к должностному окладу за особые условия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ежемесячное денежное поощрение;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ежемесячная надбавка за классный чин;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единовременная выплата при предоставлении ежегодного оплачиваемого отпуска;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материальная помощь.</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20.3. Муниципальными правовыми актами с соблюдением требований, установленных Бюджетным </w:t>
      </w:r>
      <w:hyperlink r:id="rId21" w:history="1">
        <w:r w:rsidRPr="00165849">
          <w:rPr>
            <w:rFonts w:ascii="Times New Roman" w:eastAsia="Times New Roman" w:hAnsi="Times New Roman" w:cs="Times New Roman"/>
            <w:color w:val="251902"/>
            <w:sz w:val="28"/>
            <w:szCs w:val="28"/>
          </w:rPr>
          <w:t>кодексом</w:t>
        </w:r>
      </w:hyperlink>
      <w:r w:rsidRPr="00165849">
        <w:rPr>
          <w:rFonts w:ascii="Times New Roman" w:eastAsia="Times New Roman" w:hAnsi="Times New Roman" w:cs="Times New Roman"/>
          <w:color w:val="444444"/>
          <w:sz w:val="28"/>
          <w:szCs w:val="28"/>
        </w:rPr>
        <w:t> Российской Федерации, могут также предусматриваться следующие дополнительные выплаты: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ежемесячная компенсационная выплата муниципальным служащим за работу в условиях ненормированного служебного дня;</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4) ежемесячная надбавка муниципальным служащим к должностному окладу за почетное звание Республики Татарстан.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20.4.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20.5.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органов местного самоуправления  в соответствии с законодательством Российской Федерации и законодательством Республики Татарстан.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21.Отпуск муниципального служащего</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xml:space="preserve">21.4.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Ежегодный дополнительный оплачиваемый отпуск за ненормированный </w:t>
      </w:r>
      <w:r w:rsidRPr="00165849">
        <w:rPr>
          <w:rFonts w:ascii="Times New Roman" w:eastAsia="Times New Roman" w:hAnsi="Times New Roman" w:cs="Times New Roman"/>
          <w:color w:val="444444"/>
          <w:sz w:val="28"/>
          <w:szCs w:val="28"/>
        </w:rPr>
        <w:lastRenderedPageBreak/>
        <w:t>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21.7. Муниципальному служащему предоставляется отпуск без сохранения денежного содержания в случаях, предусмотренных федеральными законами.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22. Пенсионное обеспечение муниципального служащего</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и членов его семьи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22.1. Муниципальный служащий в полном объеме обладает правами в области пенсионного обеспечения, устанавливаемыми законодательством Российской Федерации и Республики Татарстан.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22.2.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23.Стаж муниципальной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 </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23.1. В стаж (общую продолжительность) муниципальной службы включаются периоды работы на постоянной (штатной) основе на:</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22" w:history="1">
        <w:r w:rsidRPr="00165849">
          <w:rPr>
            <w:rFonts w:ascii="Times New Roman" w:eastAsia="Times New Roman" w:hAnsi="Times New Roman" w:cs="Times New Roman"/>
            <w:color w:val="251902"/>
            <w:sz w:val="28"/>
            <w:szCs w:val="28"/>
          </w:rPr>
          <w:t>Реестром</w:t>
        </w:r>
      </w:hyperlink>
      <w:r w:rsidRPr="00165849">
        <w:rPr>
          <w:rFonts w:ascii="Times New Roman" w:eastAsia="Times New Roman" w:hAnsi="Times New Roman" w:cs="Times New Roman"/>
          <w:color w:val="444444"/>
          <w:sz w:val="28"/>
          <w:szCs w:val="28"/>
        </w:rPr>
        <w:t> муниципальных должностей муниципальной службы в Республике Татарстан;</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муниципальных должностях;</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r:id="rId23" w:anchor="Par17" w:history="1">
        <w:r w:rsidRPr="00165849">
          <w:rPr>
            <w:rFonts w:ascii="Times New Roman" w:eastAsia="Times New Roman" w:hAnsi="Times New Roman" w:cs="Times New Roman"/>
            <w:color w:val="251902"/>
            <w:sz w:val="28"/>
            <w:szCs w:val="28"/>
          </w:rPr>
          <w:t>частью 2</w:t>
        </w:r>
      </w:hyperlink>
      <w:r w:rsidRPr="00165849">
        <w:rPr>
          <w:rFonts w:ascii="Times New Roman" w:eastAsia="Times New Roman" w:hAnsi="Times New Roman" w:cs="Times New Roman"/>
          <w:color w:val="444444"/>
          <w:sz w:val="28"/>
          <w:szCs w:val="28"/>
        </w:rPr>
        <w:t> Кодекса Республики Татарстан о муниципальной службе;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7) должностях сотрудников таможенных органов Российской Федерации, определяемых в соответствии с федеральным законом;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lastRenderedPageBreak/>
        <w:t>8) должностях прокурорских работников, определяемых в соответствии с федеральным законом;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10) должностях руководителей, специалистов, служащих, выборных должностях:</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б) в аппаратах республиканских и местных профсоюзных органов до 26 октября 1990 года включительно;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bookmarkStart w:id="2" w:name="Par17"/>
      <w:bookmarkEnd w:id="2"/>
      <w:r w:rsidRPr="00165849">
        <w:rPr>
          <w:rFonts w:ascii="Times New Roman" w:eastAsia="Times New Roman" w:hAnsi="Times New Roman" w:cs="Times New Roman"/>
          <w:color w:val="444444"/>
          <w:sz w:val="28"/>
          <w:szCs w:val="28"/>
        </w:rPr>
        <w:t>23.2.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следующем порядке:</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1) периоды работы (службы) на государственных должностях Республики Татарстан и должностях государственной службы, предусмотренных Сводным </w:t>
      </w:r>
      <w:hyperlink r:id="rId24" w:history="1">
        <w:r w:rsidRPr="00165849">
          <w:rPr>
            <w:rFonts w:ascii="Times New Roman" w:eastAsia="Times New Roman" w:hAnsi="Times New Roman" w:cs="Times New Roman"/>
            <w:color w:val="251902"/>
            <w:sz w:val="28"/>
            <w:szCs w:val="28"/>
          </w:rPr>
          <w:t>перечнем</w:t>
        </w:r>
      </w:hyperlink>
      <w:r w:rsidRPr="00165849">
        <w:rPr>
          <w:rFonts w:ascii="Times New Roman" w:eastAsia="Times New Roman" w:hAnsi="Times New Roman" w:cs="Times New Roman"/>
          <w:color w:val="444444"/>
          <w:sz w:val="28"/>
          <w:szCs w:val="28"/>
        </w:rPr>
        <w:t> государственных должностей Республики Татарстан и </w:t>
      </w:r>
      <w:hyperlink r:id="rId25" w:history="1">
        <w:r w:rsidRPr="00165849">
          <w:rPr>
            <w:rFonts w:ascii="Times New Roman" w:eastAsia="Times New Roman" w:hAnsi="Times New Roman" w:cs="Times New Roman"/>
            <w:color w:val="251902"/>
            <w:sz w:val="28"/>
            <w:szCs w:val="28"/>
          </w:rPr>
          <w:t>Реестром</w:t>
        </w:r>
      </w:hyperlink>
      <w:r w:rsidRPr="00165849">
        <w:rPr>
          <w:rFonts w:ascii="Times New Roman" w:eastAsia="Times New Roman" w:hAnsi="Times New Roman" w:cs="Times New Roman"/>
          <w:color w:val="444444"/>
          <w:sz w:val="28"/>
          <w:szCs w:val="28"/>
        </w:rPr>
        <w:t> должностей государственной гражданской службы Республики Татарстан, а также на должностях в государственных органах, не включенных в </w:t>
      </w:r>
      <w:hyperlink r:id="rId26" w:history="1">
        <w:r w:rsidRPr="00165849">
          <w:rPr>
            <w:rFonts w:ascii="Times New Roman" w:eastAsia="Times New Roman" w:hAnsi="Times New Roman" w:cs="Times New Roman"/>
            <w:color w:val="251902"/>
            <w:sz w:val="28"/>
            <w:szCs w:val="28"/>
          </w:rPr>
          <w:t>Реестр</w:t>
        </w:r>
      </w:hyperlink>
      <w:r w:rsidRPr="00165849">
        <w:rPr>
          <w:rFonts w:ascii="Times New Roman" w:eastAsia="Times New Roman" w:hAnsi="Times New Roman" w:cs="Times New Roman"/>
          <w:color w:val="444444"/>
          <w:sz w:val="28"/>
          <w:szCs w:val="28"/>
        </w:rPr>
        <w:t> должностей государственной гражданской службы Республики Татарстан, после утверждения указанного </w:t>
      </w:r>
      <w:hyperlink r:id="rId27" w:history="1">
        <w:r w:rsidRPr="00165849">
          <w:rPr>
            <w:rFonts w:ascii="Times New Roman" w:eastAsia="Times New Roman" w:hAnsi="Times New Roman" w:cs="Times New Roman"/>
            <w:color w:val="251902"/>
            <w:sz w:val="28"/>
            <w:szCs w:val="28"/>
          </w:rPr>
          <w:t>Реестра</w:t>
        </w:r>
      </w:hyperlink>
      <w:r w:rsidRPr="00165849">
        <w:rPr>
          <w:rFonts w:ascii="Times New Roman" w:eastAsia="Times New Roman" w:hAnsi="Times New Roman" w:cs="Times New Roman"/>
          <w:color w:val="444444"/>
          <w:sz w:val="28"/>
          <w:szCs w:val="28"/>
        </w:rPr>
        <w:t>, в случаях последующего включения этих должностей в соответствующий перечень должностей государственной службы;</w:t>
      </w:r>
    </w:p>
    <w:p w:rsidR="00165849" w:rsidRPr="00165849" w:rsidRDefault="00165849" w:rsidP="00165849">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r w:rsidRPr="00165849">
        <w:rPr>
          <w:rFonts w:ascii="Times New Roman" w:eastAsia="Times New Roman" w:hAnsi="Times New Roman" w:cs="Times New Roman"/>
          <w:color w:val="444444"/>
          <w:sz w:val="28"/>
          <w:szCs w:val="28"/>
        </w:rPr>
        <w:t>2) периоды работы (службы) с 26 мая 1995 года до утверждения Сводного</w:t>
      </w:r>
    </w:p>
    <w:p w:rsidR="009A2CAC" w:rsidRPr="00165849" w:rsidRDefault="009A2CAC">
      <w:pPr>
        <w:rPr>
          <w:rFonts w:ascii="Times New Roman" w:hAnsi="Times New Roman" w:cs="Times New Roman"/>
          <w:sz w:val="28"/>
          <w:szCs w:val="28"/>
        </w:rPr>
      </w:pPr>
    </w:p>
    <w:sectPr w:rsidR="009A2CAC" w:rsidRPr="00165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165849"/>
    <w:rsid w:val="00165849"/>
    <w:rsid w:val="009A2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849"/>
    <w:rPr>
      <w:rFonts w:ascii="Times New Roman" w:eastAsia="Times New Roman" w:hAnsi="Times New Roman" w:cs="Times New Roman"/>
      <w:b/>
      <w:bCs/>
      <w:sz w:val="36"/>
      <w:szCs w:val="36"/>
    </w:rPr>
  </w:style>
  <w:style w:type="paragraph" w:styleId="a3">
    <w:name w:val="Normal (Web)"/>
    <w:basedOn w:val="a"/>
    <w:uiPriority w:val="99"/>
    <w:unhideWhenUsed/>
    <w:rsid w:val="001658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5849"/>
    <w:rPr>
      <w:b/>
      <w:bCs/>
    </w:rPr>
  </w:style>
  <w:style w:type="character" w:customStyle="1" w:styleId="apple-converted-space">
    <w:name w:val="apple-converted-space"/>
    <w:basedOn w:val="a0"/>
    <w:rsid w:val="00165849"/>
  </w:style>
  <w:style w:type="character" w:styleId="a5">
    <w:name w:val="Hyperlink"/>
    <w:basedOn w:val="a0"/>
    <w:uiPriority w:val="99"/>
    <w:semiHidden/>
    <w:unhideWhenUsed/>
    <w:rsid w:val="00165849"/>
    <w:rPr>
      <w:color w:val="0000FF"/>
      <w:u w:val="single"/>
    </w:rPr>
  </w:style>
</w:styles>
</file>

<file path=word/webSettings.xml><?xml version="1.0" encoding="utf-8"?>
<w:webSettings xmlns:r="http://schemas.openxmlformats.org/officeDocument/2006/relationships" xmlns:w="http://schemas.openxmlformats.org/wordprocessingml/2006/main">
  <w:divs>
    <w:div w:id="3063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61298C2C36F96CB3D6B0F4E97AD0BBB1626FE7EB2D6A94930B91F6Ef247K" TargetMode="External"/><Relationship Id="rId13" Type="http://schemas.openxmlformats.org/officeDocument/2006/relationships/hyperlink" Target="consultantplus://offline/ref=C0A094D0D4E34884534D5A7043E13399DCC25369C53188095FB788DB0D5AD62FAFZ9L" TargetMode="External"/><Relationship Id="rId18" Type="http://schemas.openxmlformats.org/officeDocument/2006/relationships/hyperlink" Target="consultantplus://offline/ref=50CA071A518F5BDD78DB84A4E1B2D2EC7354C814A0AA389D672C202C79h718L" TargetMode="External"/><Relationship Id="rId26" Type="http://schemas.openxmlformats.org/officeDocument/2006/relationships/hyperlink" Target="consultantplus://offline/ref=EF2AD9D72E89C02DDD08706F135D871C060C6B15AB474DBB823D4A02B80F338E797E78F2F41E3BF110459Fr4WAF" TargetMode="External"/><Relationship Id="rId3" Type="http://schemas.openxmlformats.org/officeDocument/2006/relationships/webSettings" Target="webSettings.xml"/><Relationship Id="rId21" Type="http://schemas.openxmlformats.org/officeDocument/2006/relationships/hyperlink" Target="consultantplus://offline/ref=E10BEFAA7D0108FEE568927949A24CE6B322F0845FFE3435A8EFD91B9F63h0M" TargetMode="External"/><Relationship Id="rId7" Type="http://schemas.openxmlformats.org/officeDocument/2006/relationships/hyperlink" Target="consultantplus://offline/ref=32E61298C2C36F96CB3D750258FBF000B91A7FF17DBFD5F8176FE242392EE292fE48K" TargetMode="External"/><Relationship Id="rId12" Type="http://schemas.openxmlformats.org/officeDocument/2006/relationships/hyperlink" Target="consultantplus://offline/ref=C0A094D0D4E34884534D5A7043E13399DCC25369CA39810A55B788DB0D5AD62FAFZ9L" TargetMode="External"/><Relationship Id="rId17" Type="http://schemas.openxmlformats.org/officeDocument/2006/relationships/hyperlink" Target="consultantplus://offline/ref=E03954159BBB62B7C45CA4683E2E60192C91FA765CD63880AADDED1943E5pBL" TargetMode="External"/><Relationship Id="rId25" Type="http://schemas.openxmlformats.org/officeDocument/2006/relationships/hyperlink" Target="consultantplus://offline/ref=EF2AD9D72E89C02DDD08706F135D871C060C6B15AB474DBB823D4A02B80F338E797E78F2F41E3BF110459Fr4WAF" TargetMode="External"/><Relationship Id="rId2" Type="http://schemas.openxmlformats.org/officeDocument/2006/relationships/settings" Target="settings.xml"/><Relationship Id="rId16" Type="http://schemas.openxmlformats.org/officeDocument/2006/relationships/hyperlink" Target="consultantplus://offline/ref=E03954159BBB62B7C45CBA6528423D122E9DA3795FDB3BD1F482B64414526A83E0p8L" TargetMode="External"/><Relationship Id="rId20" Type="http://schemas.openxmlformats.org/officeDocument/2006/relationships/hyperlink" Target="consultantplus://offline/ref=50CA071A518F5BDD78DB84A4E1B2D2EC7354C810A1A9389D672C202C79h71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E61298C2C36F96CB3D6B0F4E97AD0BBB1626FE7EB2D6A94930B91F6E27E8C5AFC85524995447F5fB40K" TargetMode="External"/><Relationship Id="rId11" Type="http://schemas.openxmlformats.org/officeDocument/2006/relationships/hyperlink" Target="consultantplus://offline/ref=C0A094D0D4E34884534D447D558D6E92DECE0A66C934825B0BE8D3865AA5Z3L" TargetMode="External"/><Relationship Id="rId24" Type="http://schemas.openxmlformats.org/officeDocument/2006/relationships/hyperlink" Target="consultantplus://offline/ref=EF2AD9D72E89C02DDD08706F135D871C060C6B15AB4543BD8D3D4A02B80F338E797E78F2F41E3BF110459Er4WAF" TargetMode="External"/><Relationship Id="rId5" Type="http://schemas.openxmlformats.org/officeDocument/2006/relationships/hyperlink" Target="consultantplus://offline/ref=32E61298C2C36F96CB3D6B0F4E97AD0BB81926F970E081AB1865B7f14AK" TargetMode="External"/><Relationship Id="rId15" Type="http://schemas.openxmlformats.org/officeDocument/2006/relationships/hyperlink" Target="consultantplus://offline/ref=E03954159BBB62B7C45CA4683E2E60192F9EFA7152846F82FB88E3E1pCL" TargetMode="External"/><Relationship Id="rId23" Type="http://schemas.openxmlformats.org/officeDocument/2006/relationships/hyperlink" Target="http://www.elabugacity.ru/site/poseleniya/sp_ck/resheniya-soveta-2015-g/reshenie--164-ot-15-06-2015" TargetMode="External"/><Relationship Id="rId28" Type="http://schemas.openxmlformats.org/officeDocument/2006/relationships/fontTable" Target="fontTable.xml"/><Relationship Id="rId10" Type="http://schemas.openxmlformats.org/officeDocument/2006/relationships/hyperlink" Target="consultantplus://offline/ref=C0A094D0D4E34884534D447D558D6E92DECE0A66C939825B0BE8D3865AA5Z3L" TargetMode="External"/><Relationship Id="rId19" Type="http://schemas.openxmlformats.org/officeDocument/2006/relationships/hyperlink" Target="consultantplus://offline/ref=50CA071A518F5BDD78DB84A4E1B2D2EC7354CD13A0AD389D672C202C79h718L" TargetMode="External"/><Relationship Id="rId4" Type="http://schemas.openxmlformats.org/officeDocument/2006/relationships/hyperlink" Target="consultantplus://offline/ref=9674B16E79233F0E486B4F27360DD8D0FF2FE74B1E65DF27A84941922E83A6F044BFE2A1D98059D5160D707D2BK" TargetMode="External"/><Relationship Id="rId9" Type="http://schemas.openxmlformats.org/officeDocument/2006/relationships/hyperlink" Target="consultantplus://offline/ref=C0A094D0D4E34884534D447D558D6E92DDC10A61C766D5595ABDDDA8Z3L" TargetMode="External"/><Relationship Id="rId14" Type="http://schemas.openxmlformats.org/officeDocument/2006/relationships/hyperlink" Target="consultantplus://offline/ref=475AA0190F24A28A53342942571C1CC4C20123FC9986F7A2A5A031679AB8m4L" TargetMode="External"/><Relationship Id="rId22" Type="http://schemas.openxmlformats.org/officeDocument/2006/relationships/hyperlink" Target="consultantplus://offline/ref=EF2AD9D72E89C02DDD08706F135D871C060C6B15A44449BB843D4A02B80F338E797E78F2F41E3BF110459Fr4W1F" TargetMode="External"/><Relationship Id="rId27" Type="http://schemas.openxmlformats.org/officeDocument/2006/relationships/hyperlink" Target="consultantplus://offline/ref=EF2AD9D72E89C02DDD08706F135D871C060C6B15AB474DBB823D4A02B80F338E797E78F2F41E3BF110459Fr4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8596</Words>
  <Characters>48999</Characters>
  <Application>Microsoft Office Word</Application>
  <DocSecurity>0</DocSecurity>
  <Lines>408</Lines>
  <Paragraphs>114</Paragraphs>
  <ScaleCrop>false</ScaleCrop>
  <Company>Microsoft</Company>
  <LinksUpToDate>false</LinksUpToDate>
  <CharactersWithSpaces>57481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2017-03-23T08:20:00Z</dcterms:created>
  <dcterms:modified xsi:type="dcterms:W3CDTF">2017-03-23T08:21:00Z</dcterms:modified>
</cp:coreProperties>
</file>