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Совет муниципального образования</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«Старокуклюкское сельское поселение»</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Елабужского муниципального района</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Республики Татарстан</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 </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РЕШЕНИЕ</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 </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 155                                                                             «17» апреля 2015 года</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Об утверждении Положения о представлении лицом, поступающим на должность руководителя муниципального учреждения Старокуклюкского сельского поселения Елабужского муниципального района, и руководителем муниципального учреждения Старокуклюкского сельского поселения Елабужского муниципального района сведений о доходах, об имуществе и обязательствах имущественного характера</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В соответствии со статьей 275 Трудового кодекса Российской Федерации, п. 2 постановления Правительства РФ № 208 от 13.03.2013г.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 2 Указа Президента РФ №460 от 23.06.2014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Совет Старокуклюкского сельского поселения Елабужского муниципального района </w:t>
      </w:r>
    </w:p>
    <w:p w:rsidR="00B6104C" w:rsidRPr="00B6104C" w:rsidRDefault="00B6104C" w:rsidP="00B6104C">
      <w:pPr>
        <w:pStyle w:val="a3"/>
        <w:shd w:val="clear" w:color="auto" w:fill="FFFFFF"/>
        <w:rPr>
          <w:color w:val="444444"/>
          <w:sz w:val="28"/>
          <w:szCs w:val="28"/>
        </w:rPr>
      </w:pPr>
      <w:r w:rsidRPr="00B6104C">
        <w:rPr>
          <w:color w:val="444444"/>
          <w:sz w:val="28"/>
          <w:szCs w:val="28"/>
        </w:rPr>
        <w:t>                                             </w:t>
      </w:r>
      <w:r w:rsidRPr="00B6104C">
        <w:rPr>
          <w:rStyle w:val="apple-converted-space"/>
          <w:color w:val="444444"/>
          <w:sz w:val="28"/>
          <w:szCs w:val="28"/>
        </w:rPr>
        <w:t> </w:t>
      </w:r>
      <w:r w:rsidRPr="00B6104C">
        <w:rPr>
          <w:rStyle w:val="a4"/>
          <w:color w:val="444444"/>
          <w:sz w:val="28"/>
          <w:szCs w:val="28"/>
        </w:rPr>
        <w:t>РЕШИЛ:</w:t>
      </w:r>
    </w:p>
    <w:p w:rsidR="00B6104C" w:rsidRPr="00B6104C" w:rsidRDefault="00B6104C" w:rsidP="00B6104C">
      <w:pPr>
        <w:pStyle w:val="a3"/>
        <w:shd w:val="clear" w:color="auto" w:fill="FFFFFF"/>
        <w:rPr>
          <w:color w:val="444444"/>
          <w:sz w:val="28"/>
          <w:szCs w:val="28"/>
        </w:rPr>
      </w:pPr>
      <w:r w:rsidRPr="00B6104C">
        <w:rPr>
          <w:color w:val="444444"/>
          <w:sz w:val="28"/>
          <w:szCs w:val="28"/>
        </w:rPr>
        <w:t xml:space="preserve">1. Утвердить Положение о представлении лицом, поступающим на должность руководителя муниципального учреждения Старокуклюкского </w:t>
      </w:r>
      <w:r w:rsidRPr="00B6104C">
        <w:rPr>
          <w:color w:val="444444"/>
          <w:sz w:val="28"/>
          <w:szCs w:val="28"/>
        </w:rPr>
        <w:lastRenderedPageBreak/>
        <w:t>сельского поселения Елабужского муниципального района, и руководителем муниципального учреждения Старокуклюкского сельского поселения Елабужского муниципального района сведений о доходах, об имуществе и обязательствах имущественного характера (приложение № 1).</w:t>
      </w:r>
    </w:p>
    <w:p w:rsidR="00B6104C" w:rsidRPr="00B6104C" w:rsidRDefault="00B6104C" w:rsidP="00B6104C">
      <w:pPr>
        <w:pStyle w:val="a3"/>
        <w:shd w:val="clear" w:color="auto" w:fill="FFFFFF"/>
        <w:rPr>
          <w:color w:val="444444"/>
          <w:sz w:val="28"/>
          <w:szCs w:val="28"/>
        </w:rPr>
      </w:pPr>
      <w:r w:rsidRPr="00B6104C">
        <w:rPr>
          <w:color w:val="444444"/>
          <w:sz w:val="28"/>
          <w:szCs w:val="28"/>
        </w:rPr>
        <w:t>2. Установить, что лица, поступающие на должность руководителя муниципального учреждения Старокуклюкского сельского поселения Елабужского муниципального района, руководитель муниципального учреждения Старокуклюкского сельского поселения Елабужского муниципального района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справки, утвержденной  Президентом Российской Федерации, за исключением раздела «Сведения о расходах»»</w:t>
      </w:r>
    </w:p>
    <w:p w:rsidR="00B6104C" w:rsidRPr="00B6104C" w:rsidRDefault="00B6104C" w:rsidP="00B6104C">
      <w:pPr>
        <w:pStyle w:val="a3"/>
        <w:shd w:val="clear" w:color="auto" w:fill="FFFFFF"/>
        <w:rPr>
          <w:color w:val="444444"/>
          <w:sz w:val="28"/>
          <w:szCs w:val="28"/>
        </w:rPr>
      </w:pPr>
      <w:r w:rsidRPr="00B6104C">
        <w:rPr>
          <w:color w:val="444444"/>
          <w:sz w:val="28"/>
          <w:szCs w:val="28"/>
        </w:rPr>
        <w:t>3. Исполнительному комитету Старокуклюкского сельского поселения Елабужского муниципального района, осуществляющему функции и полномочия учредителя муниципальных учреждений Старокуклюкского сельского поселения Елабужского муниципального района,  в 14-дневный срок довести до сведения руководителей подведомственных  учреждений требования настоящего решения.</w:t>
      </w:r>
    </w:p>
    <w:p w:rsidR="00B6104C" w:rsidRPr="00B6104C" w:rsidRDefault="00B6104C" w:rsidP="00B6104C">
      <w:pPr>
        <w:pStyle w:val="a3"/>
        <w:shd w:val="clear" w:color="auto" w:fill="FFFFFF"/>
        <w:rPr>
          <w:color w:val="444444"/>
          <w:sz w:val="28"/>
          <w:szCs w:val="28"/>
        </w:rPr>
      </w:pPr>
      <w:r w:rsidRPr="00B6104C">
        <w:rPr>
          <w:color w:val="444444"/>
          <w:sz w:val="28"/>
          <w:szCs w:val="28"/>
        </w:rPr>
        <w:t>4. Настоящее решение подлежит обнародованию.</w:t>
      </w:r>
    </w:p>
    <w:p w:rsidR="00B6104C" w:rsidRPr="00B6104C" w:rsidRDefault="00B6104C" w:rsidP="00B6104C">
      <w:pPr>
        <w:pStyle w:val="a3"/>
        <w:shd w:val="clear" w:color="auto" w:fill="FFFFFF"/>
        <w:rPr>
          <w:color w:val="444444"/>
          <w:sz w:val="28"/>
          <w:szCs w:val="28"/>
        </w:rPr>
      </w:pPr>
      <w:r w:rsidRPr="00B6104C">
        <w:rPr>
          <w:color w:val="444444"/>
          <w:sz w:val="28"/>
          <w:szCs w:val="28"/>
        </w:rPr>
        <w:t>5. Контроль за исполнением настоящего решения оставляю за собой.</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 </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Глава                                                                                  А.Б.Бахметов</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lastRenderedPageBreak/>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lastRenderedPageBreak/>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Приложение № 1</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к решению Совета Старокуклюкского</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сельского поселения</w:t>
      </w:r>
    </w:p>
    <w:p w:rsidR="00B6104C" w:rsidRPr="00B6104C" w:rsidRDefault="00B6104C" w:rsidP="00B6104C">
      <w:pPr>
        <w:pStyle w:val="a3"/>
        <w:shd w:val="clear" w:color="auto" w:fill="FFFFFF"/>
        <w:rPr>
          <w:color w:val="444444"/>
          <w:sz w:val="28"/>
          <w:szCs w:val="28"/>
        </w:rPr>
      </w:pPr>
      <w:r w:rsidRPr="00B6104C">
        <w:rPr>
          <w:rStyle w:val="a4"/>
          <w:color w:val="444444"/>
          <w:sz w:val="28"/>
          <w:szCs w:val="28"/>
        </w:rPr>
        <w:t>от  17 апреля 2015 года  № 155</w:t>
      </w:r>
    </w:p>
    <w:p w:rsidR="00B6104C" w:rsidRPr="00B6104C" w:rsidRDefault="00B6104C" w:rsidP="00B6104C">
      <w:pPr>
        <w:pStyle w:val="a3"/>
        <w:shd w:val="clear" w:color="auto" w:fill="FFFFFF"/>
        <w:rPr>
          <w:color w:val="444444"/>
          <w:sz w:val="28"/>
          <w:szCs w:val="28"/>
        </w:rPr>
      </w:pPr>
      <w:r w:rsidRPr="00B6104C">
        <w:rPr>
          <w:color w:val="444444"/>
          <w:sz w:val="28"/>
          <w:szCs w:val="28"/>
        </w:rPr>
        <w:t> </w:t>
      </w:r>
    </w:p>
    <w:p w:rsidR="00B6104C" w:rsidRPr="00B6104C" w:rsidRDefault="00B6104C" w:rsidP="00B6104C">
      <w:pPr>
        <w:pStyle w:val="a3"/>
        <w:shd w:val="clear" w:color="auto" w:fill="FFFFFF"/>
        <w:jc w:val="center"/>
        <w:rPr>
          <w:color w:val="444444"/>
          <w:sz w:val="28"/>
          <w:szCs w:val="28"/>
        </w:rPr>
      </w:pPr>
      <w:r w:rsidRPr="00B6104C">
        <w:rPr>
          <w:color w:val="444444"/>
          <w:sz w:val="28"/>
          <w:szCs w:val="28"/>
        </w:rPr>
        <w:t> </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Положение</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о представлении лицом, поступающим на должность</w:t>
      </w:r>
    </w:p>
    <w:p w:rsidR="00B6104C" w:rsidRPr="00B6104C" w:rsidRDefault="00B6104C" w:rsidP="00B6104C">
      <w:pPr>
        <w:pStyle w:val="a3"/>
        <w:shd w:val="clear" w:color="auto" w:fill="FFFFFF"/>
        <w:jc w:val="center"/>
        <w:rPr>
          <w:color w:val="444444"/>
          <w:sz w:val="28"/>
          <w:szCs w:val="28"/>
        </w:rPr>
      </w:pPr>
      <w:r w:rsidRPr="00B6104C">
        <w:rPr>
          <w:rStyle w:val="a4"/>
          <w:color w:val="444444"/>
          <w:sz w:val="28"/>
          <w:szCs w:val="28"/>
        </w:rPr>
        <w:t>руководителя муниципального учреждения Старокуклюкского сельского поселения Елабужского муниципального района, и руководителем муниципального учреждения Старокуклюкского сельского поселения Елабужского муниципального района  сведений о доходах, об имуществе и обязательствах имущественного характера</w:t>
      </w:r>
    </w:p>
    <w:p w:rsidR="00B6104C" w:rsidRPr="00B6104C" w:rsidRDefault="00B6104C" w:rsidP="00B6104C">
      <w:pPr>
        <w:pStyle w:val="a3"/>
        <w:shd w:val="clear" w:color="auto" w:fill="FFFFFF"/>
        <w:rPr>
          <w:color w:val="444444"/>
          <w:sz w:val="28"/>
          <w:szCs w:val="28"/>
        </w:rPr>
      </w:pPr>
      <w:r w:rsidRPr="00B6104C">
        <w:rPr>
          <w:color w:val="444444"/>
          <w:sz w:val="28"/>
          <w:szCs w:val="28"/>
        </w:rPr>
        <w:t xml:space="preserve">1.                 Настоящее Положение разработано в соответствии со статьей 275 Трудового кодекса Российской Федерации и определяет порядок представления лицами, поступающими на должности руководителей муниципальных учреждений Старокуклюкского сельского поселения Елабужского муниципального района, и руководителями </w:t>
      </w:r>
      <w:r w:rsidRPr="00B6104C">
        <w:rPr>
          <w:color w:val="444444"/>
          <w:sz w:val="28"/>
          <w:szCs w:val="28"/>
        </w:rPr>
        <w:lastRenderedPageBreak/>
        <w:t>муниципальных  учреждений Старокуклюкского сельского поселения Елабужского муниципального района  (далее - руководители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6104C" w:rsidRPr="00B6104C" w:rsidRDefault="00B6104C" w:rsidP="00B6104C">
      <w:pPr>
        <w:pStyle w:val="a3"/>
        <w:shd w:val="clear" w:color="auto" w:fill="FFFFFF"/>
        <w:rPr>
          <w:color w:val="444444"/>
          <w:sz w:val="28"/>
          <w:szCs w:val="28"/>
        </w:rPr>
      </w:pPr>
      <w:r w:rsidRPr="00B6104C">
        <w:rPr>
          <w:color w:val="444444"/>
          <w:sz w:val="28"/>
          <w:szCs w:val="28"/>
        </w:rPr>
        <w:t>         2.Сведения о доходах, об имуществе и обязательствах имущественного характера руководителя муниципальных учреждений представляются в Исполнительный комитет Старокуклюкского сельского поселения Елабужского муниципального района  по утвержденным формам справок:</w:t>
      </w:r>
    </w:p>
    <w:p w:rsidR="00B6104C" w:rsidRPr="00B6104C" w:rsidRDefault="00B6104C" w:rsidP="00B6104C">
      <w:pPr>
        <w:pStyle w:val="a3"/>
        <w:shd w:val="clear" w:color="auto" w:fill="FFFFFF"/>
        <w:rPr>
          <w:color w:val="444444"/>
          <w:sz w:val="28"/>
          <w:szCs w:val="28"/>
        </w:rPr>
      </w:pPr>
      <w:r w:rsidRPr="00B6104C">
        <w:rPr>
          <w:color w:val="444444"/>
          <w:sz w:val="28"/>
          <w:szCs w:val="28"/>
        </w:rPr>
        <w:t>лицами, поступающими на должности руководителей муниципальных учреждений, - при поступлении на работу;</w:t>
      </w:r>
    </w:p>
    <w:p w:rsidR="00B6104C" w:rsidRPr="00B6104C" w:rsidRDefault="00B6104C" w:rsidP="00B6104C">
      <w:pPr>
        <w:pStyle w:val="a3"/>
        <w:shd w:val="clear" w:color="auto" w:fill="FFFFFF"/>
        <w:rPr>
          <w:color w:val="444444"/>
          <w:sz w:val="28"/>
          <w:szCs w:val="28"/>
        </w:rPr>
      </w:pPr>
      <w:r w:rsidRPr="00B6104C">
        <w:rPr>
          <w:color w:val="444444"/>
          <w:sz w:val="28"/>
          <w:szCs w:val="28"/>
        </w:rPr>
        <w:t>руководителями муниципальных учреждений - ежегодно, не позднее 30 апреля года, следующего за отчетным.</w:t>
      </w:r>
    </w:p>
    <w:p w:rsidR="00B6104C" w:rsidRPr="00B6104C" w:rsidRDefault="00B6104C" w:rsidP="00B6104C">
      <w:pPr>
        <w:pStyle w:val="a3"/>
        <w:shd w:val="clear" w:color="auto" w:fill="FFFFFF"/>
        <w:rPr>
          <w:color w:val="444444"/>
          <w:sz w:val="28"/>
          <w:szCs w:val="28"/>
        </w:rPr>
      </w:pPr>
      <w:r w:rsidRPr="00B6104C">
        <w:rPr>
          <w:color w:val="444444"/>
          <w:sz w:val="28"/>
          <w:szCs w:val="28"/>
        </w:rPr>
        <w:t>         3.Лицо, поступающее на должность руководителя муниципального учреждения, при поступлении на работу представляет:</w:t>
      </w:r>
    </w:p>
    <w:p w:rsidR="00B6104C" w:rsidRPr="00B6104C" w:rsidRDefault="00B6104C" w:rsidP="00B6104C">
      <w:pPr>
        <w:pStyle w:val="a3"/>
        <w:shd w:val="clear" w:color="auto" w:fill="FFFFFF"/>
        <w:rPr>
          <w:color w:val="444444"/>
          <w:sz w:val="28"/>
          <w:szCs w:val="28"/>
        </w:rPr>
      </w:pPr>
      <w:r w:rsidRPr="00B6104C">
        <w:rPr>
          <w:color w:val="444444"/>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B6104C" w:rsidRPr="00B6104C" w:rsidRDefault="00B6104C" w:rsidP="00B6104C">
      <w:pPr>
        <w:pStyle w:val="a3"/>
        <w:shd w:val="clear" w:color="auto" w:fill="FFFFFF"/>
        <w:rPr>
          <w:color w:val="444444"/>
          <w:sz w:val="28"/>
          <w:szCs w:val="28"/>
        </w:rPr>
      </w:pPr>
      <w:r w:rsidRPr="00B6104C">
        <w:rPr>
          <w:color w:val="444444"/>
          <w:sz w:val="28"/>
          <w:szCs w:val="28"/>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w:t>
      </w:r>
    </w:p>
    <w:p w:rsidR="00B6104C" w:rsidRPr="00B6104C" w:rsidRDefault="00B6104C" w:rsidP="00B6104C">
      <w:pPr>
        <w:pStyle w:val="a3"/>
        <w:shd w:val="clear" w:color="auto" w:fill="FFFFFF"/>
        <w:rPr>
          <w:color w:val="444444"/>
          <w:sz w:val="28"/>
          <w:szCs w:val="28"/>
        </w:rPr>
      </w:pPr>
      <w:r w:rsidRPr="00B6104C">
        <w:rPr>
          <w:color w:val="444444"/>
          <w:sz w:val="28"/>
          <w:szCs w:val="28"/>
        </w:rPr>
        <w:t>         4.Руководитель муниципального учреждения  представляет ежегодно:</w:t>
      </w:r>
    </w:p>
    <w:p w:rsidR="00B6104C" w:rsidRPr="00B6104C" w:rsidRDefault="00B6104C" w:rsidP="00B6104C">
      <w:pPr>
        <w:pStyle w:val="a3"/>
        <w:shd w:val="clear" w:color="auto" w:fill="FFFFFF"/>
        <w:rPr>
          <w:color w:val="444444"/>
          <w:sz w:val="28"/>
          <w:szCs w:val="28"/>
        </w:rPr>
      </w:pPr>
      <w:r w:rsidRPr="00B6104C">
        <w:rPr>
          <w:color w:val="444444"/>
          <w:sz w:val="28"/>
          <w:szCs w:val="28"/>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104C" w:rsidRPr="00B6104C" w:rsidRDefault="00B6104C" w:rsidP="00B6104C">
      <w:pPr>
        <w:pStyle w:val="a3"/>
        <w:shd w:val="clear" w:color="auto" w:fill="FFFFFF"/>
        <w:rPr>
          <w:color w:val="444444"/>
          <w:sz w:val="28"/>
          <w:szCs w:val="28"/>
        </w:rPr>
      </w:pPr>
      <w:r w:rsidRPr="00B6104C">
        <w:rPr>
          <w:color w:val="444444"/>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104C" w:rsidRPr="00B6104C" w:rsidRDefault="00B6104C" w:rsidP="00B6104C">
      <w:pPr>
        <w:pStyle w:val="a3"/>
        <w:shd w:val="clear" w:color="auto" w:fill="FFFFFF"/>
        <w:rPr>
          <w:color w:val="444444"/>
          <w:sz w:val="28"/>
          <w:szCs w:val="28"/>
        </w:rPr>
      </w:pPr>
      <w:r w:rsidRPr="00B6104C">
        <w:rPr>
          <w:color w:val="444444"/>
          <w:sz w:val="28"/>
          <w:szCs w:val="28"/>
        </w:rPr>
        <w:t>         5.В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w:t>
      </w:r>
      <w:r w:rsidRPr="00B6104C">
        <w:rPr>
          <w:rStyle w:val="apple-converted-space"/>
          <w:color w:val="444444"/>
          <w:sz w:val="28"/>
          <w:szCs w:val="28"/>
        </w:rPr>
        <w:t> </w:t>
      </w:r>
      <w:hyperlink r:id="rId4" w:history="1">
        <w:r w:rsidRPr="00B6104C">
          <w:rPr>
            <w:rStyle w:val="a5"/>
            <w:color w:val="251902"/>
            <w:sz w:val="28"/>
            <w:szCs w:val="28"/>
            <w:u w:val="none"/>
          </w:rPr>
          <w:t>пунктом 2</w:t>
        </w:r>
      </w:hyperlink>
      <w:r w:rsidRPr="00B6104C">
        <w:rPr>
          <w:rStyle w:val="apple-converted-space"/>
          <w:color w:val="444444"/>
          <w:sz w:val="28"/>
          <w:szCs w:val="28"/>
          <w:u w:val="single"/>
        </w:rPr>
        <w:t> </w:t>
      </w:r>
      <w:r w:rsidRPr="00B6104C">
        <w:rPr>
          <w:color w:val="444444"/>
          <w:sz w:val="28"/>
          <w:szCs w:val="28"/>
        </w:rPr>
        <w:t>настоящего Положения.</w:t>
      </w:r>
    </w:p>
    <w:p w:rsidR="00B6104C" w:rsidRPr="00B6104C" w:rsidRDefault="00B6104C" w:rsidP="00B6104C">
      <w:pPr>
        <w:pStyle w:val="a3"/>
        <w:shd w:val="clear" w:color="auto" w:fill="FFFFFF"/>
        <w:rPr>
          <w:color w:val="444444"/>
          <w:sz w:val="28"/>
          <w:szCs w:val="28"/>
        </w:rPr>
      </w:pPr>
      <w:r w:rsidRPr="00B6104C">
        <w:rPr>
          <w:color w:val="444444"/>
          <w:sz w:val="28"/>
          <w:szCs w:val="28"/>
        </w:rPr>
        <w:t>6. Проверка достоверности и полноты сведений о доходах, об имуществе и обязательствах имущественного характера, представленных в письменной форме в  соответствии с настоящим Положением лицом, поступающим на должность руководителя муниципального учреждения, осуществляется по решению руководителя  Исполнительного комитета Старокуклюкского сельского поселения Елабужского муниципального района, осуществляющего функции и полномочия учредителя муниципального учреждения (далее - учредитель), или лица, которому такие полномочия предоставлены учредителем, в отношении каждого лица, претендующего на должность руководителя муниципального учреждения, в порядке, устанавливаемом муниципальными  правовыми актами.</w:t>
      </w:r>
    </w:p>
    <w:p w:rsidR="00B6104C" w:rsidRPr="00B6104C" w:rsidRDefault="00B6104C" w:rsidP="00B6104C">
      <w:pPr>
        <w:pStyle w:val="a3"/>
        <w:shd w:val="clear" w:color="auto" w:fill="FFFFFF"/>
        <w:rPr>
          <w:color w:val="444444"/>
          <w:sz w:val="28"/>
          <w:szCs w:val="28"/>
        </w:rPr>
      </w:pPr>
      <w:r w:rsidRPr="00B6104C">
        <w:rPr>
          <w:color w:val="444444"/>
          <w:sz w:val="28"/>
          <w:szCs w:val="28"/>
        </w:rPr>
        <w:t>         7.Сведения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а также руководителем муниципального учреждения, являются сведениями конфиденциального характера.</w:t>
      </w:r>
    </w:p>
    <w:p w:rsidR="00B6104C" w:rsidRPr="00B6104C" w:rsidRDefault="00B6104C" w:rsidP="00B6104C">
      <w:pPr>
        <w:pStyle w:val="a3"/>
        <w:shd w:val="clear" w:color="auto" w:fill="FFFFFF"/>
        <w:rPr>
          <w:color w:val="444444"/>
          <w:sz w:val="28"/>
          <w:szCs w:val="28"/>
        </w:rPr>
      </w:pPr>
      <w:r w:rsidRPr="00B6104C">
        <w:rPr>
          <w:color w:val="444444"/>
          <w:sz w:val="28"/>
          <w:szCs w:val="28"/>
        </w:rPr>
        <w:t>         8.Должностные лица учредителя,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6104C" w:rsidRPr="00B6104C" w:rsidRDefault="00B6104C" w:rsidP="00B6104C">
      <w:pPr>
        <w:pStyle w:val="a3"/>
        <w:shd w:val="clear" w:color="auto" w:fill="FFFFFF"/>
        <w:rPr>
          <w:color w:val="444444"/>
          <w:sz w:val="28"/>
          <w:szCs w:val="28"/>
        </w:rPr>
      </w:pPr>
      <w:r w:rsidRPr="00B6104C">
        <w:rPr>
          <w:color w:val="444444"/>
          <w:sz w:val="28"/>
          <w:szCs w:val="28"/>
        </w:rPr>
        <w:t xml:space="preserve">         9. Сведения о доходах, об имуществе и обязательствах имущественного характера, представленные в соответствии с настоящим Положением, и </w:t>
      </w:r>
      <w:r w:rsidRPr="00B6104C">
        <w:rPr>
          <w:color w:val="444444"/>
          <w:sz w:val="28"/>
          <w:szCs w:val="28"/>
        </w:rPr>
        <w:lastRenderedPageBreak/>
        <w:t>информация о результатах проверки достоверности и полноты этих сведений приобщаются к личному делу руководителя муниципального учреждения.</w:t>
      </w:r>
    </w:p>
    <w:p w:rsidR="00B6104C" w:rsidRPr="00B6104C" w:rsidRDefault="00B6104C" w:rsidP="00B6104C">
      <w:pPr>
        <w:pStyle w:val="a3"/>
        <w:shd w:val="clear" w:color="auto" w:fill="FFFFFF"/>
        <w:rPr>
          <w:color w:val="444444"/>
          <w:sz w:val="28"/>
          <w:szCs w:val="28"/>
        </w:rPr>
      </w:pPr>
      <w:r w:rsidRPr="00B6104C">
        <w:rPr>
          <w:color w:val="444444"/>
          <w:sz w:val="28"/>
          <w:szCs w:val="28"/>
        </w:rPr>
        <w:t>         10. В случае если лицо, представившее в соответствии с настоящим Положением сведения о доходах,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B6104C" w:rsidRPr="00B6104C" w:rsidRDefault="00B6104C" w:rsidP="00B6104C">
      <w:pPr>
        <w:pStyle w:val="a3"/>
        <w:shd w:val="clear" w:color="auto" w:fill="FFFFFF"/>
        <w:rPr>
          <w:color w:val="444444"/>
          <w:sz w:val="28"/>
          <w:szCs w:val="28"/>
        </w:rPr>
      </w:pPr>
      <w:r w:rsidRPr="00B6104C">
        <w:rPr>
          <w:color w:val="444444"/>
          <w:sz w:val="28"/>
          <w:szCs w:val="28"/>
        </w:rPr>
        <w:t>         11. Непредставление либо представление заведомо недостоверных или неполных сведений о доходах,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B6104C" w:rsidRPr="00B6104C" w:rsidRDefault="00B6104C" w:rsidP="00B6104C">
      <w:pPr>
        <w:pStyle w:val="a3"/>
        <w:shd w:val="clear" w:color="auto" w:fill="FFFFFF"/>
        <w:rPr>
          <w:color w:val="444444"/>
          <w:sz w:val="28"/>
          <w:szCs w:val="28"/>
        </w:rPr>
      </w:pPr>
      <w:r w:rsidRPr="00B6104C">
        <w:rPr>
          <w:color w:val="444444"/>
          <w:sz w:val="28"/>
          <w:szCs w:val="28"/>
        </w:rPr>
        <w:t>         12.Непредставление или представление неполных или недостоверных сведений о своих доходах, об имуществе и обязательствах имущественного характера руководителем муниципального учреждения либо непредставление или представление заведомо неполных или недостоверных сведений о доходах,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другими федеральными</w:t>
      </w:r>
      <w:r w:rsidRPr="00B6104C">
        <w:rPr>
          <w:rStyle w:val="apple-converted-space"/>
          <w:color w:val="444444"/>
          <w:sz w:val="28"/>
          <w:szCs w:val="28"/>
        </w:rPr>
        <w:t> </w:t>
      </w:r>
      <w:hyperlink r:id="rId5" w:history="1">
        <w:r w:rsidRPr="00B6104C">
          <w:rPr>
            <w:rStyle w:val="a5"/>
            <w:color w:val="251902"/>
            <w:sz w:val="28"/>
            <w:szCs w:val="28"/>
            <w:u w:val="none"/>
          </w:rPr>
          <w:t>законами</w:t>
        </w:r>
      </w:hyperlink>
      <w:r w:rsidRPr="00B6104C">
        <w:rPr>
          <w:color w:val="444444"/>
          <w:sz w:val="28"/>
          <w:szCs w:val="28"/>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является основанием для расторжения заключенного с ним трудового договора.</w:t>
      </w:r>
    </w:p>
    <w:p w:rsidR="00B6104C" w:rsidRPr="00B6104C" w:rsidRDefault="00B6104C" w:rsidP="00B6104C">
      <w:pPr>
        <w:pStyle w:val="a3"/>
        <w:shd w:val="clear" w:color="auto" w:fill="FFFFFF"/>
        <w:rPr>
          <w:color w:val="444444"/>
          <w:sz w:val="28"/>
          <w:szCs w:val="28"/>
        </w:rPr>
      </w:pPr>
      <w:r w:rsidRPr="00B6104C">
        <w:rPr>
          <w:color w:val="444444"/>
          <w:sz w:val="28"/>
          <w:szCs w:val="28"/>
        </w:rPr>
        <w:t>  13. Сведения о доходах, об имуществе и обязательствах имущественного характера, представленные руководителем муниципального учреждения, размещаются в информационно-телекоммуникационной сети "Интернет" на официальном сайте органа, осуществляющего функции и полномочия учредителя муниципального учреждения, или по его решению - на официальном сайте муниципального учреждения в порядке, утвержденным решением Совета Старокуклюкского сельского поселения от 20.09.2012 года № 48/1.</w:t>
      </w:r>
    </w:p>
    <w:p w:rsidR="00945252" w:rsidRPr="00B6104C" w:rsidRDefault="00945252">
      <w:pPr>
        <w:rPr>
          <w:rFonts w:ascii="Times New Roman" w:hAnsi="Times New Roman" w:cs="Times New Roman"/>
          <w:sz w:val="28"/>
          <w:szCs w:val="28"/>
        </w:rPr>
      </w:pPr>
    </w:p>
    <w:sectPr w:rsidR="00945252" w:rsidRPr="00B61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104C"/>
    <w:rsid w:val="00945252"/>
    <w:rsid w:val="00B61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0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6104C"/>
    <w:rPr>
      <w:b/>
      <w:bCs/>
    </w:rPr>
  </w:style>
  <w:style w:type="character" w:customStyle="1" w:styleId="apple-converted-space">
    <w:name w:val="apple-converted-space"/>
    <w:basedOn w:val="a0"/>
    <w:rsid w:val="00B6104C"/>
  </w:style>
  <w:style w:type="character" w:styleId="a5">
    <w:name w:val="Hyperlink"/>
    <w:basedOn w:val="a0"/>
    <w:uiPriority w:val="99"/>
    <w:semiHidden/>
    <w:unhideWhenUsed/>
    <w:rsid w:val="00B6104C"/>
    <w:rPr>
      <w:color w:val="0000FF"/>
      <w:u w:val="single"/>
    </w:rPr>
  </w:style>
</w:styles>
</file>

<file path=word/webSettings.xml><?xml version="1.0" encoding="utf-8"?>
<w:webSettings xmlns:r="http://schemas.openxmlformats.org/officeDocument/2006/relationships" xmlns:w="http://schemas.openxmlformats.org/wordprocessingml/2006/main">
  <w:divs>
    <w:div w:id="4993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E4AF185DFCCF154F828145B385ABC2AB0BDB2204FA3F4849AA7E9A64976C5984131386CAD79147CsBr3K" TargetMode="External"/><Relationship Id="rId4" Type="http://schemas.openxmlformats.org/officeDocument/2006/relationships/hyperlink" Target="consultantplus://offline/ref=5F6DC06F53E5806DFA95163B901A817C8AFDCFB12BCF3C7C173631DAB869890BE3E99CN8K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9600</Characters>
  <Application>Microsoft Office Word</Application>
  <DocSecurity>0</DocSecurity>
  <Lines>80</Lines>
  <Paragraphs>22</Paragraphs>
  <ScaleCrop>false</ScaleCrop>
  <Company>Microsoft</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2017-03-23T08:29:00Z</dcterms:created>
  <dcterms:modified xsi:type="dcterms:W3CDTF">2017-03-23T08:29:00Z</dcterms:modified>
</cp:coreProperties>
</file>