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C5" w:rsidRDefault="002636C5" w:rsidP="002636C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 xml:space="preserve">Совет </w:t>
      </w:r>
      <w:proofErr w:type="spellStart"/>
      <w:r>
        <w:rPr>
          <w:rFonts w:ascii="Times New Roman" w:hAnsi="Times New Roman" w:cs="Times New Roman"/>
          <w:bCs w:val="0"/>
          <w:sz w:val="32"/>
          <w:szCs w:val="32"/>
        </w:rPr>
        <w:t>Старокуклюкского</w:t>
      </w:r>
      <w:proofErr w:type="spellEnd"/>
      <w:r>
        <w:rPr>
          <w:rFonts w:ascii="Times New Roman" w:hAnsi="Times New Roman" w:cs="Times New Roman"/>
          <w:bCs w:val="0"/>
          <w:sz w:val="32"/>
          <w:szCs w:val="32"/>
        </w:rPr>
        <w:t xml:space="preserve"> сельского поселения</w:t>
      </w:r>
    </w:p>
    <w:p w:rsidR="002636C5" w:rsidRDefault="002636C5" w:rsidP="002636C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proofErr w:type="spellStart"/>
      <w:r>
        <w:rPr>
          <w:rFonts w:ascii="Times New Roman" w:hAnsi="Times New Roman" w:cs="Times New Roman"/>
          <w:bCs w:val="0"/>
          <w:sz w:val="32"/>
          <w:szCs w:val="32"/>
        </w:rPr>
        <w:t>Елабужского</w:t>
      </w:r>
      <w:proofErr w:type="spellEnd"/>
      <w:r>
        <w:rPr>
          <w:rFonts w:ascii="Times New Roman" w:hAnsi="Times New Roman" w:cs="Times New Roman"/>
          <w:bCs w:val="0"/>
          <w:sz w:val="32"/>
          <w:szCs w:val="32"/>
        </w:rPr>
        <w:t xml:space="preserve"> муниципального района</w:t>
      </w:r>
    </w:p>
    <w:p w:rsidR="002636C5" w:rsidRDefault="002636C5" w:rsidP="002636C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Республики Татарстан</w:t>
      </w:r>
    </w:p>
    <w:p w:rsidR="002636C5" w:rsidRDefault="002636C5" w:rsidP="002636C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</w:t>
      </w:r>
    </w:p>
    <w:p w:rsidR="002636C5" w:rsidRDefault="002636C5" w:rsidP="002636C5">
      <w:pPr>
        <w:pStyle w:val="ConsPlusTitle"/>
        <w:widowControl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 xml:space="preserve">                                         РЕШЕНИЕ</w:t>
      </w:r>
    </w:p>
    <w:p w:rsidR="002636C5" w:rsidRDefault="002636C5" w:rsidP="002636C5">
      <w:pPr>
        <w:pStyle w:val="ConsPlusTitle"/>
        <w:widowControl/>
        <w:rPr>
          <w:rFonts w:ascii="Times New Roman" w:hAnsi="Times New Roman" w:cs="Times New Roman"/>
          <w:bCs w:val="0"/>
          <w:sz w:val="32"/>
          <w:szCs w:val="32"/>
        </w:rPr>
      </w:pPr>
    </w:p>
    <w:p w:rsidR="002636C5" w:rsidRDefault="002636C5" w:rsidP="002636C5">
      <w:pPr>
        <w:pStyle w:val="ConsPlusTitle"/>
        <w:widowControl/>
        <w:rPr>
          <w:rFonts w:ascii="Times New Roman" w:hAnsi="Times New Roman" w:cs="Times New Roman"/>
          <w:bCs w:val="0"/>
          <w:sz w:val="32"/>
          <w:szCs w:val="32"/>
        </w:rPr>
      </w:pPr>
      <w:bookmarkStart w:id="0" w:name="_GoBack"/>
      <w:bookmarkEnd w:id="0"/>
    </w:p>
    <w:p w:rsidR="002636C5" w:rsidRDefault="002636C5" w:rsidP="002636C5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2636C5" w:rsidRDefault="002636C5" w:rsidP="002636C5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№ 62   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от 7 февраля  2013г.</w:t>
      </w:r>
    </w:p>
    <w:p w:rsidR="002636C5" w:rsidRDefault="002636C5" w:rsidP="002636C5">
      <w:pPr>
        <w:ind w:firstLine="709"/>
        <w:rPr>
          <w:rFonts w:ascii="Arial" w:hAnsi="Arial" w:cs="Arial"/>
          <w:b/>
          <w:sz w:val="26"/>
          <w:szCs w:val="26"/>
        </w:rPr>
      </w:pPr>
    </w:p>
    <w:p w:rsidR="002636C5" w:rsidRDefault="002636C5" w:rsidP="002636C5">
      <w:pPr>
        <w:ind w:firstLine="709"/>
        <w:rPr>
          <w:rFonts w:ascii="Arial" w:hAnsi="Arial" w:cs="Arial"/>
          <w:b/>
          <w:bCs/>
        </w:rPr>
      </w:pPr>
    </w:p>
    <w:p w:rsidR="002636C5" w:rsidRPr="000A365D" w:rsidRDefault="002636C5" w:rsidP="002636C5">
      <w:pPr>
        <w:ind w:firstLine="709"/>
        <w:rPr>
          <w:rFonts w:ascii="Arial" w:hAnsi="Arial" w:cs="Arial"/>
          <w:b/>
          <w:bCs/>
        </w:rPr>
      </w:pPr>
      <w:r w:rsidRPr="000A365D">
        <w:rPr>
          <w:rFonts w:ascii="Arial" w:hAnsi="Arial" w:cs="Arial"/>
          <w:b/>
          <w:bCs/>
        </w:rPr>
        <w:t xml:space="preserve">Об утверждении Положения об осуществлении </w:t>
      </w:r>
      <w:proofErr w:type="gramStart"/>
      <w:r w:rsidRPr="000A365D">
        <w:rPr>
          <w:rFonts w:ascii="Arial" w:hAnsi="Arial" w:cs="Arial"/>
          <w:b/>
          <w:bCs/>
        </w:rPr>
        <w:t>контроля за</w:t>
      </w:r>
      <w:proofErr w:type="gramEnd"/>
      <w:r w:rsidRPr="000A365D">
        <w:rPr>
          <w:rFonts w:ascii="Arial" w:hAnsi="Arial" w:cs="Arial"/>
          <w:b/>
          <w:bCs/>
        </w:rPr>
        <w:t xml:space="preserve"> обеспечением сохранности автомобильных дорог местного значения</w:t>
      </w:r>
      <w:r>
        <w:rPr>
          <w:rFonts w:ascii="Arial" w:hAnsi="Arial" w:cs="Arial"/>
          <w:b/>
          <w:bCs/>
        </w:rPr>
        <w:t xml:space="preserve"> в границах населенных пунктов муниципального образования «</w:t>
      </w:r>
      <w:proofErr w:type="spellStart"/>
      <w:r>
        <w:rPr>
          <w:rFonts w:ascii="Arial" w:hAnsi="Arial" w:cs="Arial"/>
          <w:b/>
          <w:bCs/>
        </w:rPr>
        <w:t>Старокуклюкское</w:t>
      </w:r>
      <w:proofErr w:type="spellEnd"/>
      <w:r>
        <w:rPr>
          <w:rFonts w:ascii="Arial" w:hAnsi="Arial" w:cs="Arial"/>
          <w:b/>
          <w:bCs/>
        </w:rPr>
        <w:t xml:space="preserve"> сельского поселение» </w:t>
      </w:r>
      <w:proofErr w:type="spellStart"/>
      <w:r>
        <w:rPr>
          <w:rFonts w:ascii="Arial" w:hAnsi="Arial" w:cs="Arial"/>
          <w:b/>
          <w:bCs/>
        </w:rPr>
        <w:t>Елабужского</w:t>
      </w:r>
      <w:proofErr w:type="spellEnd"/>
      <w:r>
        <w:rPr>
          <w:rFonts w:ascii="Arial" w:hAnsi="Arial" w:cs="Arial"/>
          <w:b/>
          <w:bCs/>
        </w:rPr>
        <w:t xml:space="preserve"> муниципального района Республики Татарстан</w:t>
      </w:r>
    </w:p>
    <w:p w:rsidR="002636C5" w:rsidRPr="000A365D" w:rsidRDefault="002636C5" w:rsidP="002636C5">
      <w:pPr>
        <w:ind w:firstLine="709"/>
        <w:jc w:val="center"/>
        <w:rPr>
          <w:rFonts w:ascii="Arial" w:hAnsi="Arial" w:cs="Arial"/>
          <w:b/>
        </w:rPr>
      </w:pPr>
    </w:p>
    <w:p w:rsidR="002636C5" w:rsidRPr="008529F0" w:rsidRDefault="002636C5" w:rsidP="002636C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Pr="008529F0">
        <w:rPr>
          <w:rFonts w:ascii="Arial" w:hAnsi="Arial" w:cs="Arial"/>
        </w:rPr>
        <w:t>В соответствии</w:t>
      </w:r>
      <w:r>
        <w:rPr>
          <w:rFonts w:ascii="Arial" w:hAnsi="Arial" w:cs="Arial"/>
        </w:rPr>
        <w:t xml:space="preserve"> с п.п.5 п.1 ст.14 ФЗ «Об общих принципах организации местного самоуправления в Российской Федерации», ст.13.1 ФЗ «Об автомобильных дорогах 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рассмотрев предложение </w:t>
      </w:r>
      <w:proofErr w:type="spellStart"/>
      <w:r>
        <w:rPr>
          <w:rFonts w:ascii="Arial" w:hAnsi="Arial" w:cs="Arial"/>
        </w:rPr>
        <w:t>Елабужской</w:t>
      </w:r>
      <w:proofErr w:type="spellEnd"/>
      <w:r>
        <w:rPr>
          <w:rFonts w:ascii="Arial" w:hAnsi="Arial" w:cs="Arial"/>
        </w:rPr>
        <w:t xml:space="preserve"> городской прокуратуры,</w:t>
      </w:r>
    </w:p>
    <w:p w:rsidR="002636C5" w:rsidRPr="008529F0" w:rsidRDefault="002636C5" w:rsidP="002636C5">
      <w:pPr>
        <w:ind w:firstLine="709"/>
        <w:jc w:val="both"/>
        <w:rPr>
          <w:rFonts w:ascii="Arial" w:hAnsi="Arial" w:cs="Arial"/>
        </w:rPr>
      </w:pPr>
    </w:p>
    <w:p w:rsidR="002636C5" w:rsidRPr="008529F0" w:rsidRDefault="002636C5" w:rsidP="002636C5">
      <w:pPr>
        <w:ind w:firstLine="709"/>
        <w:jc w:val="both"/>
        <w:rPr>
          <w:rFonts w:ascii="Arial" w:hAnsi="Arial" w:cs="Arial"/>
          <w:b/>
        </w:rPr>
      </w:pPr>
      <w:r w:rsidRPr="008529F0">
        <w:rPr>
          <w:rFonts w:ascii="Arial" w:hAnsi="Arial" w:cs="Arial"/>
          <w:b/>
        </w:rPr>
        <w:t xml:space="preserve">Совет </w:t>
      </w:r>
      <w:proofErr w:type="spellStart"/>
      <w:r w:rsidRPr="008529F0">
        <w:rPr>
          <w:rFonts w:ascii="Arial" w:hAnsi="Arial" w:cs="Arial"/>
          <w:b/>
        </w:rPr>
        <w:t>Старокуклюкского</w:t>
      </w:r>
      <w:proofErr w:type="spellEnd"/>
      <w:r w:rsidRPr="008529F0">
        <w:rPr>
          <w:rFonts w:ascii="Arial" w:hAnsi="Arial" w:cs="Arial"/>
          <w:b/>
        </w:rPr>
        <w:t xml:space="preserve"> сельского поселения: </w:t>
      </w:r>
    </w:p>
    <w:p w:rsidR="002636C5" w:rsidRPr="008529F0" w:rsidRDefault="002636C5" w:rsidP="002636C5">
      <w:pPr>
        <w:ind w:firstLine="709"/>
        <w:jc w:val="center"/>
        <w:rPr>
          <w:rFonts w:ascii="Arial" w:hAnsi="Arial" w:cs="Arial"/>
          <w:b/>
        </w:rPr>
      </w:pPr>
    </w:p>
    <w:p w:rsidR="002636C5" w:rsidRPr="008529F0" w:rsidRDefault="002636C5" w:rsidP="002636C5">
      <w:pPr>
        <w:ind w:firstLine="709"/>
        <w:rPr>
          <w:rFonts w:ascii="Arial" w:hAnsi="Arial" w:cs="Arial"/>
          <w:b/>
        </w:rPr>
      </w:pPr>
      <w:r w:rsidRPr="008529F0">
        <w:rPr>
          <w:rFonts w:ascii="Arial" w:hAnsi="Arial" w:cs="Arial"/>
          <w:b/>
        </w:rPr>
        <w:t xml:space="preserve">                           РЕШИЛ:</w:t>
      </w:r>
    </w:p>
    <w:p w:rsidR="002636C5" w:rsidRPr="008529F0" w:rsidRDefault="002636C5" w:rsidP="002636C5">
      <w:pPr>
        <w:ind w:firstLine="709"/>
        <w:jc w:val="center"/>
        <w:rPr>
          <w:rFonts w:ascii="Arial" w:hAnsi="Arial" w:cs="Arial"/>
          <w:b/>
        </w:rPr>
      </w:pPr>
    </w:p>
    <w:p w:rsidR="002636C5" w:rsidRDefault="002636C5" w:rsidP="002636C5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Утвердить Положение </w:t>
      </w:r>
      <w:r w:rsidRPr="008529F0">
        <w:rPr>
          <w:rFonts w:ascii="Arial" w:hAnsi="Arial" w:cs="Arial"/>
          <w:bCs/>
        </w:rPr>
        <w:t xml:space="preserve">об осуществлении </w:t>
      </w:r>
      <w:proofErr w:type="gramStart"/>
      <w:r w:rsidRPr="008529F0">
        <w:rPr>
          <w:rFonts w:ascii="Arial" w:hAnsi="Arial" w:cs="Arial"/>
          <w:bCs/>
        </w:rPr>
        <w:t>контроля за</w:t>
      </w:r>
      <w:proofErr w:type="gramEnd"/>
      <w:r w:rsidRPr="008529F0">
        <w:rPr>
          <w:rFonts w:ascii="Arial" w:hAnsi="Arial" w:cs="Arial"/>
          <w:bCs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</w:t>
      </w:r>
      <w:proofErr w:type="spellStart"/>
      <w:r w:rsidRPr="008529F0">
        <w:rPr>
          <w:rFonts w:ascii="Arial" w:hAnsi="Arial" w:cs="Arial"/>
          <w:bCs/>
        </w:rPr>
        <w:t>Старокуклюкское</w:t>
      </w:r>
      <w:proofErr w:type="spellEnd"/>
      <w:r w:rsidRPr="008529F0">
        <w:rPr>
          <w:rFonts w:ascii="Arial" w:hAnsi="Arial" w:cs="Arial"/>
          <w:bCs/>
        </w:rPr>
        <w:t xml:space="preserve"> сельского поселение» </w:t>
      </w:r>
      <w:proofErr w:type="spellStart"/>
      <w:r w:rsidRPr="008529F0">
        <w:rPr>
          <w:rFonts w:ascii="Arial" w:hAnsi="Arial" w:cs="Arial"/>
          <w:bCs/>
        </w:rPr>
        <w:t>Елабужского</w:t>
      </w:r>
      <w:proofErr w:type="spellEnd"/>
      <w:r w:rsidRPr="008529F0">
        <w:rPr>
          <w:rFonts w:ascii="Arial" w:hAnsi="Arial" w:cs="Arial"/>
          <w:bCs/>
        </w:rPr>
        <w:t xml:space="preserve"> муниципального района Республики Татарстан</w:t>
      </w:r>
      <w:r>
        <w:rPr>
          <w:rFonts w:ascii="Arial" w:hAnsi="Arial" w:cs="Arial"/>
          <w:bCs/>
        </w:rPr>
        <w:t>.</w:t>
      </w:r>
    </w:p>
    <w:p w:rsidR="002636C5" w:rsidRDefault="002636C5" w:rsidP="002636C5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Настоящее  решение подлежит обнародованию путем вывешивания на информационных стендах и размещению на официальном сайте </w:t>
      </w:r>
      <w:proofErr w:type="spellStart"/>
      <w:r>
        <w:rPr>
          <w:rFonts w:ascii="Arial" w:hAnsi="Arial" w:cs="Arial"/>
          <w:bCs/>
        </w:rPr>
        <w:t>Елабужского</w:t>
      </w:r>
      <w:proofErr w:type="spellEnd"/>
      <w:r>
        <w:rPr>
          <w:rFonts w:ascii="Arial" w:hAnsi="Arial" w:cs="Arial"/>
          <w:bCs/>
        </w:rPr>
        <w:t xml:space="preserve"> муниципального района.</w:t>
      </w:r>
    </w:p>
    <w:p w:rsidR="002636C5" w:rsidRPr="008529F0" w:rsidRDefault="002636C5" w:rsidP="002636C5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Настоящее  решение вступает в силу со дня его обнародования.</w:t>
      </w:r>
    </w:p>
    <w:p w:rsidR="002636C5" w:rsidRPr="008529F0" w:rsidRDefault="002636C5" w:rsidP="002636C5">
      <w:pPr>
        <w:jc w:val="both"/>
        <w:rPr>
          <w:rFonts w:ascii="Arial" w:hAnsi="Arial" w:cs="Arial"/>
        </w:rPr>
      </w:pPr>
    </w:p>
    <w:p w:rsidR="002636C5" w:rsidRDefault="002636C5" w:rsidP="002636C5">
      <w:pPr>
        <w:jc w:val="both"/>
        <w:rPr>
          <w:rFonts w:ascii="Arial" w:hAnsi="Arial" w:cs="Arial"/>
        </w:rPr>
      </w:pPr>
    </w:p>
    <w:p w:rsidR="002636C5" w:rsidRDefault="002636C5" w:rsidP="002636C5">
      <w:pPr>
        <w:jc w:val="both"/>
        <w:rPr>
          <w:rFonts w:ascii="Arial" w:hAnsi="Arial" w:cs="Arial"/>
        </w:rPr>
      </w:pPr>
    </w:p>
    <w:p w:rsidR="002636C5" w:rsidRDefault="002636C5" w:rsidP="002636C5">
      <w:pPr>
        <w:jc w:val="both"/>
        <w:rPr>
          <w:rFonts w:ascii="Arial" w:hAnsi="Arial" w:cs="Arial"/>
        </w:rPr>
      </w:pPr>
    </w:p>
    <w:p w:rsidR="002636C5" w:rsidRPr="008529F0" w:rsidRDefault="002636C5" w:rsidP="002636C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  <w:r w:rsidRPr="008529F0">
        <w:rPr>
          <w:rFonts w:ascii="Arial" w:hAnsi="Arial" w:cs="Arial"/>
          <w:b/>
          <w:bCs/>
        </w:rPr>
        <w:t xml:space="preserve">Глава </w:t>
      </w:r>
      <w:proofErr w:type="spellStart"/>
      <w:r w:rsidRPr="008529F0">
        <w:rPr>
          <w:rFonts w:ascii="Arial" w:hAnsi="Arial" w:cs="Arial"/>
          <w:b/>
        </w:rPr>
        <w:t>Старокуклюкского</w:t>
      </w:r>
      <w:proofErr w:type="spellEnd"/>
    </w:p>
    <w:p w:rsidR="002636C5" w:rsidRDefault="002636C5" w:rsidP="002636C5">
      <w:pPr>
        <w:pStyle w:val="ConsPlusTitle"/>
        <w:widowControl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</w:t>
      </w:r>
      <w:r w:rsidRPr="008529F0">
        <w:rPr>
          <w:bCs w:val="0"/>
          <w:sz w:val="24"/>
          <w:szCs w:val="24"/>
        </w:rPr>
        <w:t>сельского поселения</w:t>
      </w:r>
      <w:r w:rsidRPr="008529F0">
        <w:rPr>
          <w:bCs w:val="0"/>
          <w:sz w:val="24"/>
          <w:szCs w:val="24"/>
        </w:rPr>
        <w:tab/>
      </w:r>
      <w:r w:rsidRPr="008529F0">
        <w:rPr>
          <w:bCs w:val="0"/>
          <w:sz w:val="24"/>
          <w:szCs w:val="24"/>
        </w:rPr>
        <w:tab/>
      </w:r>
      <w:r w:rsidRPr="008529F0">
        <w:rPr>
          <w:bCs w:val="0"/>
          <w:sz w:val="24"/>
          <w:szCs w:val="24"/>
        </w:rPr>
        <w:tab/>
      </w:r>
      <w:r w:rsidRPr="008529F0"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 xml:space="preserve">    </w:t>
      </w:r>
      <w:proofErr w:type="spellStart"/>
      <w:r w:rsidRPr="008529F0">
        <w:rPr>
          <w:bCs w:val="0"/>
          <w:sz w:val="24"/>
          <w:szCs w:val="24"/>
        </w:rPr>
        <w:t>А.Б.Бахметов</w:t>
      </w:r>
      <w:proofErr w:type="spellEnd"/>
    </w:p>
    <w:p w:rsidR="002636C5" w:rsidRDefault="002636C5" w:rsidP="002636C5">
      <w:pPr>
        <w:pStyle w:val="ConsPlusTitle"/>
        <w:widowControl/>
        <w:rPr>
          <w:bCs w:val="0"/>
          <w:sz w:val="24"/>
          <w:szCs w:val="24"/>
        </w:rPr>
      </w:pPr>
    </w:p>
    <w:p w:rsidR="002636C5" w:rsidRDefault="002636C5" w:rsidP="002636C5">
      <w:pPr>
        <w:pStyle w:val="ConsPlusTitle"/>
        <w:widowControl/>
        <w:rPr>
          <w:bCs w:val="0"/>
          <w:sz w:val="24"/>
          <w:szCs w:val="24"/>
        </w:rPr>
      </w:pPr>
    </w:p>
    <w:p w:rsidR="002636C5" w:rsidRDefault="002636C5" w:rsidP="002636C5">
      <w:pPr>
        <w:pStyle w:val="ConsPlusTitle"/>
        <w:widowControl/>
        <w:rPr>
          <w:bCs w:val="0"/>
          <w:sz w:val="24"/>
          <w:szCs w:val="24"/>
        </w:rPr>
      </w:pPr>
    </w:p>
    <w:p w:rsidR="002636C5" w:rsidRDefault="002636C5" w:rsidP="002636C5">
      <w:pPr>
        <w:pStyle w:val="ConsPlusTitle"/>
        <w:widowControl/>
        <w:rPr>
          <w:bCs w:val="0"/>
          <w:sz w:val="24"/>
          <w:szCs w:val="24"/>
        </w:rPr>
      </w:pPr>
    </w:p>
    <w:p w:rsidR="002636C5" w:rsidRDefault="002636C5" w:rsidP="002636C5">
      <w:pPr>
        <w:pStyle w:val="ConsPlusTitle"/>
        <w:widowControl/>
        <w:rPr>
          <w:bCs w:val="0"/>
          <w:sz w:val="24"/>
          <w:szCs w:val="24"/>
        </w:rPr>
      </w:pPr>
    </w:p>
    <w:p w:rsidR="002636C5" w:rsidRDefault="002636C5" w:rsidP="002636C5">
      <w:pPr>
        <w:pStyle w:val="ConsPlusTitle"/>
        <w:widowControl/>
        <w:rPr>
          <w:bCs w:val="0"/>
          <w:sz w:val="24"/>
          <w:szCs w:val="24"/>
        </w:rPr>
      </w:pPr>
    </w:p>
    <w:p w:rsidR="002636C5" w:rsidRPr="009D43F4" w:rsidRDefault="002636C5" w:rsidP="002636C5">
      <w:pPr>
        <w:pStyle w:val="a3"/>
        <w:spacing w:line="283" w:lineRule="exact"/>
        <w:ind w:left="2184" w:right="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Pr="009D43F4">
        <w:rPr>
          <w:bCs/>
          <w:sz w:val="28"/>
          <w:szCs w:val="28"/>
        </w:rPr>
        <w:t>Положение</w:t>
      </w:r>
    </w:p>
    <w:p w:rsidR="002636C5" w:rsidRPr="009D43F4" w:rsidRDefault="002636C5" w:rsidP="002636C5">
      <w:pPr>
        <w:pStyle w:val="a3"/>
        <w:spacing w:line="283" w:lineRule="exact"/>
        <w:ind w:right="9"/>
        <w:jc w:val="center"/>
        <w:rPr>
          <w:bCs/>
          <w:sz w:val="28"/>
          <w:szCs w:val="28"/>
        </w:rPr>
      </w:pPr>
      <w:r w:rsidRPr="009D43F4">
        <w:rPr>
          <w:bCs/>
          <w:sz w:val="28"/>
          <w:szCs w:val="28"/>
        </w:rPr>
        <w:t xml:space="preserve">об осуществлении </w:t>
      </w:r>
      <w:proofErr w:type="gramStart"/>
      <w:r w:rsidRPr="009D43F4">
        <w:rPr>
          <w:bCs/>
          <w:sz w:val="28"/>
          <w:szCs w:val="28"/>
        </w:rPr>
        <w:t>контроля  за</w:t>
      </w:r>
      <w:proofErr w:type="gramEnd"/>
      <w:r w:rsidRPr="009D43F4">
        <w:rPr>
          <w:bCs/>
          <w:sz w:val="28"/>
          <w:szCs w:val="28"/>
        </w:rPr>
        <w:t xml:space="preserve"> обеспечением сохранности автомобильных </w:t>
      </w:r>
      <w:r w:rsidRPr="009D43F4">
        <w:rPr>
          <w:bCs/>
          <w:sz w:val="28"/>
          <w:szCs w:val="28"/>
        </w:rPr>
        <w:lastRenderedPageBreak/>
        <w:t>дорог местного значения в границах населенных пунктов МО «</w:t>
      </w:r>
      <w:proofErr w:type="spellStart"/>
      <w:r w:rsidRPr="009D43F4">
        <w:rPr>
          <w:bCs/>
          <w:sz w:val="28"/>
          <w:szCs w:val="28"/>
        </w:rPr>
        <w:t>Старокуклюкское</w:t>
      </w:r>
      <w:proofErr w:type="spellEnd"/>
      <w:r w:rsidRPr="009D43F4">
        <w:rPr>
          <w:bCs/>
          <w:sz w:val="28"/>
          <w:szCs w:val="28"/>
        </w:rPr>
        <w:t xml:space="preserve"> сельское поселение» </w:t>
      </w:r>
      <w:proofErr w:type="spellStart"/>
      <w:r w:rsidRPr="009D43F4">
        <w:rPr>
          <w:bCs/>
          <w:sz w:val="28"/>
          <w:szCs w:val="28"/>
        </w:rPr>
        <w:t>Елабужского</w:t>
      </w:r>
      <w:proofErr w:type="spellEnd"/>
      <w:r w:rsidRPr="009D43F4">
        <w:rPr>
          <w:bCs/>
          <w:sz w:val="28"/>
          <w:szCs w:val="28"/>
        </w:rPr>
        <w:t xml:space="preserve"> муниципального района Республики Татарстан</w:t>
      </w:r>
    </w:p>
    <w:p w:rsidR="002636C5" w:rsidRDefault="002636C5" w:rsidP="002636C5">
      <w:pPr>
        <w:pStyle w:val="a3"/>
        <w:tabs>
          <w:tab w:val="left" w:pos="744"/>
          <w:tab w:val="left" w:pos="1430"/>
        </w:tabs>
        <w:spacing w:before="292" w:line="278" w:lineRule="exact"/>
        <w:ind w:right="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Общие положения </w:t>
      </w:r>
    </w:p>
    <w:p w:rsidR="002636C5" w:rsidRDefault="002636C5" w:rsidP="002636C5">
      <w:pPr>
        <w:pStyle w:val="a3"/>
        <w:spacing w:before="340" w:line="321" w:lineRule="exact"/>
        <w:ind w:left="5" w:right="43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об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</w:t>
      </w:r>
      <w:r>
        <w:rPr>
          <w:sz w:val="28"/>
          <w:szCs w:val="28"/>
        </w:rPr>
        <w:softHyphen/>
        <w:t xml:space="preserve">ности автомобильных дорог местного значения (далее - Положение) разработано в целях повышения качества исполнения муниципальной функции по осуществлению контроля за обеспечением сохранности автомобильных дорог местного значения (далее - муниципальная функция) и определяет сроки и последовательность действий при осуществлении муниципальной функции. </w:t>
      </w:r>
    </w:p>
    <w:p w:rsidR="002636C5" w:rsidRDefault="002636C5" w:rsidP="002636C5">
      <w:pPr>
        <w:pStyle w:val="a3"/>
        <w:spacing w:line="321" w:lineRule="exact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Муниципальная функция исполняется Исполнительным комитетом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ab/>
        <w:t xml:space="preserve">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2636C5" w:rsidRDefault="002636C5" w:rsidP="002636C5">
      <w:pPr>
        <w:pStyle w:val="a3"/>
        <w:spacing w:line="321" w:lineRule="exact"/>
        <w:ind w:left="14" w:right="28" w:firstLine="715"/>
        <w:jc w:val="both"/>
        <w:rPr>
          <w:sz w:val="28"/>
          <w:szCs w:val="28"/>
        </w:rPr>
      </w:pPr>
      <w:r>
        <w:rPr>
          <w:sz w:val="28"/>
          <w:szCs w:val="28"/>
        </w:rPr>
        <w:t>1.3. Муниципальная функция исполняется в соответствии со сле</w:t>
      </w:r>
      <w:r>
        <w:rPr>
          <w:sz w:val="28"/>
          <w:szCs w:val="28"/>
        </w:rPr>
        <w:softHyphen/>
        <w:t xml:space="preserve">дующими нормативными правовыми актами: </w:t>
      </w:r>
    </w:p>
    <w:p w:rsidR="002636C5" w:rsidRDefault="002636C5" w:rsidP="002636C5">
      <w:pPr>
        <w:pStyle w:val="a3"/>
        <w:spacing w:line="321" w:lineRule="exact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Конституцией Российской Федерации; </w:t>
      </w:r>
    </w:p>
    <w:p w:rsidR="002636C5" w:rsidRDefault="002636C5" w:rsidP="002636C5">
      <w:pPr>
        <w:pStyle w:val="a3"/>
        <w:spacing w:line="321" w:lineRule="exact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06.10.2003 № 131-ФЗ «Об общих принципах </w:t>
      </w:r>
    </w:p>
    <w:p w:rsidR="002636C5" w:rsidRDefault="002636C5" w:rsidP="002636C5">
      <w:pPr>
        <w:pStyle w:val="a3"/>
        <w:spacing w:line="321" w:lineRule="exact"/>
        <w:ind w:left="24"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местного самоуправления в Российской Федерации»; </w:t>
      </w:r>
    </w:p>
    <w:p w:rsidR="002636C5" w:rsidRDefault="002636C5" w:rsidP="002636C5">
      <w:pPr>
        <w:pStyle w:val="a3"/>
        <w:spacing w:line="321" w:lineRule="exact"/>
        <w:ind w:left="24"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Федеральным законом от 08.11.2007 № 257-ФЗ «Об автомобильных дорогах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2636C5" w:rsidRDefault="002636C5" w:rsidP="002636C5">
      <w:pPr>
        <w:pStyle w:val="a3"/>
        <w:spacing w:line="321" w:lineRule="exact"/>
        <w:ind w:left="24"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-Федеральным законом от 10.12.1995 №196-ФЗ «О безопасности дорожного движения»; </w:t>
      </w:r>
    </w:p>
    <w:p w:rsidR="002636C5" w:rsidRDefault="002636C5" w:rsidP="002636C5">
      <w:pPr>
        <w:pStyle w:val="a3"/>
        <w:spacing w:line="321" w:lineRule="exact"/>
        <w:ind w:left="5" w:right="43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Результатом исполнения муниципальной функции является реализация требований законодательства по обеспечению сохранности автомобильных дорог общего пользования местного значения. </w:t>
      </w:r>
    </w:p>
    <w:p w:rsidR="002636C5" w:rsidRDefault="002636C5" w:rsidP="002636C5">
      <w:pPr>
        <w:pStyle w:val="a3"/>
        <w:tabs>
          <w:tab w:val="left" w:pos="691"/>
          <w:tab w:val="left" w:pos="1401"/>
        </w:tabs>
        <w:spacing w:before="312" w:line="278" w:lineRule="exact"/>
        <w:ind w:right="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Функции и задачи </w:t>
      </w:r>
    </w:p>
    <w:p w:rsidR="002636C5" w:rsidRDefault="002636C5" w:rsidP="002636C5">
      <w:pPr>
        <w:pStyle w:val="a3"/>
        <w:spacing w:before="302" w:line="321" w:lineRule="exact"/>
        <w:ind w:left="9" w:right="37" w:firstLine="715"/>
        <w:jc w:val="both"/>
        <w:rPr>
          <w:sz w:val="28"/>
          <w:szCs w:val="28"/>
        </w:rPr>
      </w:pPr>
      <w:r>
        <w:rPr>
          <w:sz w:val="28"/>
          <w:szCs w:val="28"/>
        </w:rPr>
        <w:t>2.1. Исполнение муниципальной функции включает в себя сле</w:t>
      </w:r>
      <w:r>
        <w:rPr>
          <w:sz w:val="28"/>
          <w:szCs w:val="28"/>
        </w:rPr>
        <w:softHyphen/>
        <w:t xml:space="preserve">дующие задачи: </w:t>
      </w:r>
    </w:p>
    <w:p w:rsidR="002636C5" w:rsidRDefault="002636C5" w:rsidP="002636C5">
      <w:pPr>
        <w:pStyle w:val="a3"/>
        <w:spacing w:line="321" w:lineRule="exact"/>
        <w:ind w:right="52" w:firstLine="705"/>
        <w:jc w:val="both"/>
        <w:rPr>
          <w:sz w:val="28"/>
          <w:szCs w:val="28"/>
        </w:rPr>
      </w:pPr>
      <w:r>
        <w:rPr>
          <w:sz w:val="28"/>
          <w:szCs w:val="28"/>
        </w:rPr>
        <w:t>-планирование и организация работ по содержанию, ремонту и капитальному ремонту автомобильных дорог местного значения посе</w:t>
      </w:r>
      <w:r>
        <w:rPr>
          <w:sz w:val="28"/>
          <w:szCs w:val="28"/>
        </w:rPr>
        <w:softHyphen/>
        <w:t xml:space="preserve">ления; </w:t>
      </w:r>
    </w:p>
    <w:p w:rsidR="002636C5" w:rsidRDefault="002636C5" w:rsidP="002636C5">
      <w:pPr>
        <w:pStyle w:val="a3"/>
        <w:spacing w:line="321" w:lineRule="exact"/>
        <w:ind w:right="52" w:firstLine="705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плановых и внеплановых проверок выполнения ра</w:t>
      </w:r>
      <w:r>
        <w:rPr>
          <w:sz w:val="28"/>
          <w:szCs w:val="28"/>
        </w:rPr>
        <w:softHyphen/>
        <w:t>бот по заключенным муниципальным контрактам на выполнение ра</w:t>
      </w:r>
      <w:r>
        <w:rPr>
          <w:sz w:val="28"/>
          <w:szCs w:val="28"/>
        </w:rPr>
        <w:softHyphen/>
        <w:t xml:space="preserve">бот по содержанию, ремонту и капитальному ремонту автомобильных дорог местного значения поселения; </w:t>
      </w:r>
    </w:p>
    <w:p w:rsidR="002636C5" w:rsidRDefault="002636C5" w:rsidP="002636C5">
      <w:pPr>
        <w:pStyle w:val="a3"/>
        <w:spacing w:line="316" w:lineRule="exact"/>
        <w:ind w:left="62" w:right="14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>-организация приемки выполненных работ по заключенным му</w:t>
      </w:r>
      <w:r>
        <w:rPr>
          <w:sz w:val="28"/>
          <w:szCs w:val="28"/>
        </w:rPr>
        <w:softHyphen/>
        <w:t xml:space="preserve">ниципальным контрактам на выполнение работ по содержанию, ремонту </w:t>
      </w:r>
      <w:r>
        <w:rPr>
          <w:w w:val="89"/>
          <w:sz w:val="28"/>
          <w:szCs w:val="28"/>
        </w:rPr>
        <w:t xml:space="preserve">и </w:t>
      </w:r>
      <w:r>
        <w:rPr>
          <w:sz w:val="28"/>
          <w:szCs w:val="28"/>
        </w:rPr>
        <w:t>капитальному ремонту автомобильных дорог местного значе</w:t>
      </w:r>
      <w:r>
        <w:rPr>
          <w:sz w:val="28"/>
          <w:szCs w:val="28"/>
          <w:lang w:bidi="he-IL"/>
        </w:rPr>
        <w:softHyphen/>
        <w:t xml:space="preserve">ния поселения; </w:t>
      </w:r>
    </w:p>
    <w:p w:rsidR="002636C5" w:rsidRDefault="002636C5" w:rsidP="002636C5">
      <w:pPr>
        <w:pStyle w:val="a3"/>
        <w:spacing w:before="14" w:line="316" w:lineRule="exact"/>
        <w:ind w:left="4" w:right="38" w:firstLine="696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-разработка проекта постановления Исполнительного комитета </w:t>
      </w:r>
      <w:proofErr w:type="spellStart"/>
      <w:r>
        <w:rPr>
          <w:sz w:val="28"/>
          <w:szCs w:val="28"/>
          <w:lang w:bidi="he-IL"/>
        </w:rPr>
        <w:t>Старокуклюкского</w:t>
      </w:r>
      <w:proofErr w:type="spellEnd"/>
      <w:r>
        <w:rPr>
          <w:sz w:val="28"/>
          <w:szCs w:val="28"/>
          <w:lang w:bidi="he-IL"/>
        </w:rPr>
        <w:t xml:space="preserve"> сельского поселения </w:t>
      </w:r>
      <w:proofErr w:type="spellStart"/>
      <w:r>
        <w:rPr>
          <w:sz w:val="28"/>
          <w:szCs w:val="28"/>
          <w:lang w:bidi="he-IL"/>
        </w:rPr>
        <w:t>Елабужского</w:t>
      </w:r>
      <w:proofErr w:type="spellEnd"/>
      <w:r>
        <w:rPr>
          <w:sz w:val="28"/>
          <w:szCs w:val="28"/>
          <w:lang w:bidi="he-IL"/>
        </w:rPr>
        <w:t xml:space="preserve"> муниципального рай</w:t>
      </w:r>
      <w:r>
        <w:rPr>
          <w:sz w:val="28"/>
          <w:szCs w:val="28"/>
          <w:lang w:bidi="he-IL"/>
        </w:rPr>
        <w:softHyphen/>
        <w:t xml:space="preserve">она о введении временного ограничения или прекращения движения на </w:t>
      </w:r>
      <w:r>
        <w:rPr>
          <w:sz w:val="28"/>
          <w:szCs w:val="28"/>
          <w:lang w:bidi="he-IL"/>
        </w:rPr>
        <w:lastRenderedPageBreak/>
        <w:t xml:space="preserve">автомобильных дорогах местного значения поселения; </w:t>
      </w:r>
    </w:p>
    <w:p w:rsidR="002636C5" w:rsidRDefault="002636C5" w:rsidP="002636C5">
      <w:pPr>
        <w:pStyle w:val="a3"/>
        <w:spacing w:before="14" w:line="316" w:lineRule="exact"/>
        <w:ind w:left="4" w:right="38" w:firstLine="696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-организация выполнения мероприятий по введению временного ограничения или прекращения движения на автомобильных дорогах местного значения поселения; </w:t>
      </w:r>
    </w:p>
    <w:p w:rsidR="002636C5" w:rsidRDefault="002636C5" w:rsidP="002636C5">
      <w:pPr>
        <w:pStyle w:val="a3"/>
        <w:spacing w:before="14" w:line="316" w:lineRule="exact"/>
        <w:ind w:left="4" w:right="38" w:firstLine="696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-организация проверки выполнения мероприятий по введению временного ограничения или прекращения движения по автомобиль</w:t>
      </w:r>
      <w:r>
        <w:rPr>
          <w:sz w:val="28"/>
          <w:szCs w:val="28"/>
          <w:lang w:bidi="he-IL"/>
        </w:rPr>
        <w:softHyphen/>
        <w:t xml:space="preserve">ным дорогам местного значения поселения. </w:t>
      </w:r>
    </w:p>
    <w:p w:rsidR="002636C5" w:rsidRDefault="002636C5" w:rsidP="002636C5">
      <w:pPr>
        <w:pStyle w:val="a3"/>
        <w:spacing w:before="4" w:line="321" w:lineRule="exact"/>
        <w:ind w:left="43" w:right="19" w:firstLine="705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2.1.1. Планирование и организация работ по содержанию, ре</w:t>
      </w:r>
      <w:r>
        <w:rPr>
          <w:sz w:val="28"/>
          <w:szCs w:val="28"/>
          <w:lang w:bidi="he-IL"/>
        </w:rPr>
        <w:softHyphen/>
        <w:t xml:space="preserve">монту и капитальному ремонту автомобильных дорог значения. </w:t>
      </w:r>
    </w:p>
    <w:p w:rsidR="002636C5" w:rsidRDefault="002636C5" w:rsidP="002636C5">
      <w:pPr>
        <w:pStyle w:val="a3"/>
        <w:spacing w:before="14" w:line="316" w:lineRule="exact"/>
        <w:ind w:left="4" w:right="38" w:firstLine="696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Для выполнения работ по содержанию, ремонту и капитальному ремонту автомобильных дорог с организациями или индивидуальны</w:t>
      </w:r>
      <w:r>
        <w:rPr>
          <w:sz w:val="28"/>
          <w:szCs w:val="28"/>
          <w:lang w:bidi="he-IL"/>
        </w:rPr>
        <w:softHyphen/>
        <w:t>ми предприятиями заключаются муниципальные контракты в соответ</w:t>
      </w:r>
      <w:r>
        <w:rPr>
          <w:sz w:val="28"/>
          <w:szCs w:val="28"/>
          <w:lang w:bidi="he-IL"/>
        </w:rPr>
        <w:softHyphen/>
        <w:t xml:space="preserve">ствии с Федеральным законом от 21.07.2005 № 294-ФЗ «О размещении заказов на поставки товаров, выполнение работ оказание услуг для государственных и муниципальных нужд». </w:t>
      </w:r>
    </w:p>
    <w:p w:rsidR="002636C5" w:rsidRDefault="002636C5" w:rsidP="002636C5">
      <w:pPr>
        <w:pStyle w:val="a3"/>
        <w:spacing w:before="14" w:line="316" w:lineRule="exact"/>
        <w:ind w:left="4" w:right="38" w:firstLine="696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2.1.2. Проведение плановых и внеплановых проверок выполне</w:t>
      </w:r>
      <w:r>
        <w:rPr>
          <w:sz w:val="28"/>
          <w:szCs w:val="28"/>
          <w:lang w:bidi="he-IL"/>
        </w:rPr>
        <w:softHyphen/>
        <w:t>ния работ по заключенным муниципальным контрактам на выполне</w:t>
      </w:r>
      <w:r>
        <w:rPr>
          <w:sz w:val="28"/>
          <w:szCs w:val="28"/>
          <w:lang w:bidi="he-IL"/>
        </w:rPr>
        <w:softHyphen/>
        <w:t>нии работ по содержанию, ремонту и капитальному ремонту автомо</w:t>
      </w:r>
      <w:r>
        <w:rPr>
          <w:sz w:val="28"/>
          <w:szCs w:val="28"/>
          <w:lang w:bidi="he-IL"/>
        </w:rPr>
        <w:softHyphen/>
        <w:t xml:space="preserve">бильных дорог местного значения. </w:t>
      </w:r>
    </w:p>
    <w:p w:rsidR="002636C5" w:rsidRDefault="002636C5" w:rsidP="002636C5">
      <w:pPr>
        <w:pStyle w:val="a3"/>
        <w:spacing w:before="14" w:line="316" w:lineRule="exact"/>
        <w:ind w:left="4" w:right="38" w:firstLine="696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Исполнительный комитет </w:t>
      </w:r>
      <w:proofErr w:type="spellStart"/>
      <w:r>
        <w:rPr>
          <w:sz w:val="28"/>
          <w:szCs w:val="28"/>
          <w:lang w:bidi="he-IL"/>
        </w:rPr>
        <w:t>Старокуклюкского</w:t>
      </w:r>
      <w:proofErr w:type="spellEnd"/>
      <w:r>
        <w:rPr>
          <w:sz w:val="28"/>
          <w:szCs w:val="28"/>
          <w:lang w:bidi="he-IL"/>
        </w:rPr>
        <w:t xml:space="preserve"> сельского поселения </w:t>
      </w:r>
      <w:proofErr w:type="spellStart"/>
      <w:r>
        <w:rPr>
          <w:sz w:val="28"/>
          <w:szCs w:val="28"/>
          <w:lang w:bidi="he-IL"/>
        </w:rPr>
        <w:t>Ела</w:t>
      </w:r>
      <w:r>
        <w:rPr>
          <w:sz w:val="28"/>
          <w:szCs w:val="28"/>
          <w:lang w:bidi="he-IL"/>
        </w:rPr>
        <w:softHyphen/>
        <w:t>бужского</w:t>
      </w:r>
      <w:proofErr w:type="spellEnd"/>
      <w:r>
        <w:rPr>
          <w:sz w:val="28"/>
          <w:szCs w:val="28"/>
          <w:lang w:bidi="he-IL"/>
        </w:rPr>
        <w:t xml:space="preserve"> муниципального района осуществляет </w:t>
      </w:r>
      <w:proofErr w:type="gramStart"/>
      <w:r>
        <w:rPr>
          <w:sz w:val="28"/>
          <w:szCs w:val="28"/>
          <w:lang w:bidi="he-IL"/>
        </w:rPr>
        <w:t>контроль за</w:t>
      </w:r>
      <w:proofErr w:type="gramEnd"/>
      <w:r>
        <w:rPr>
          <w:sz w:val="28"/>
          <w:szCs w:val="28"/>
          <w:lang w:bidi="he-IL"/>
        </w:rPr>
        <w:t xml:space="preserve"> исполне</w:t>
      </w:r>
      <w:r>
        <w:rPr>
          <w:sz w:val="28"/>
          <w:szCs w:val="28"/>
          <w:lang w:bidi="he-IL"/>
        </w:rPr>
        <w:softHyphen/>
        <w:t xml:space="preserve">нием заключенных муниципальных контрактов на выполнение работ по содержанию, ремонту и капитальному ремонту автомобильных дорог местного значения поселения (далее - контракты). </w:t>
      </w:r>
    </w:p>
    <w:p w:rsidR="002636C5" w:rsidRDefault="002636C5" w:rsidP="002636C5">
      <w:pPr>
        <w:pStyle w:val="a3"/>
        <w:spacing w:before="14" w:line="316" w:lineRule="exact"/>
        <w:ind w:left="4" w:right="38" w:firstLine="696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Должностные лица, ответственные за осуществление муници</w:t>
      </w:r>
      <w:r>
        <w:rPr>
          <w:sz w:val="28"/>
          <w:szCs w:val="28"/>
          <w:lang w:bidi="he-IL"/>
        </w:rPr>
        <w:softHyphen/>
        <w:t>пальной функции, организуют плановые и внеплановые проверки вы</w:t>
      </w:r>
      <w:r>
        <w:rPr>
          <w:sz w:val="28"/>
          <w:szCs w:val="28"/>
          <w:lang w:bidi="he-IL"/>
        </w:rPr>
        <w:softHyphen/>
        <w:t>полнения работ по заключенным контрактам. В ходе проверок кон</w:t>
      </w:r>
      <w:r>
        <w:rPr>
          <w:sz w:val="28"/>
          <w:szCs w:val="28"/>
          <w:lang w:bidi="he-IL"/>
        </w:rPr>
        <w:softHyphen/>
        <w:t>тролируется объем и качество выполнения дорожных работ. По ре</w:t>
      </w:r>
      <w:r>
        <w:rPr>
          <w:sz w:val="28"/>
          <w:szCs w:val="28"/>
          <w:lang w:bidi="he-IL"/>
        </w:rPr>
        <w:softHyphen/>
        <w:t xml:space="preserve">зультатам проверок составляются акты в течение одного рабочего дня после их проведения. При выявлении нарушений в ходе проведения проверки в этот же день выдаются предписания на их устранение в сроки, указанные в контрактах. </w:t>
      </w:r>
    </w:p>
    <w:p w:rsidR="002636C5" w:rsidRDefault="002636C5" w:rsidP="002636C5">
      <w:pPr>
        <w:pStyle w:val="a3"/>
        <w:spacing w:before="14" w:line="316" w:lineRule="exact"/>
        <w:ind w:left="4" w:right="38" w:firstLine="696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2.1.3. Организация приемки выполненных работ по заключен</w:t>
      </w:r>
      <w:r>
        <w:rPr>
          <w:sz w:val="28"/>
          <w:szCs w:val="28"/>
          <w:lang w:bidi="he-IL"/>
        </w:rPr>
        <w:softHyphen/>
        <w:t>ным муниципальным контрактам на выполнение работ по содержа</w:t>
      </w:r>
      <w:r>
        <w:rPr>
          <w:sz w:val="28"/>
          <w:szCs w:val="28"/>
          <w:lang w:bidi="he-IL"/>
        </w:rPr>
        <w:softHyphen/>
        <w:t>нию, ремонту и капитальному ремонту автомобильных дорог местно</w:t>
      </w:r>
      <w:r>
        <w:rPr>
          <w:sz w:val="28"/>
          <w:szCs w:val="28"/>
          <w:lang w:bidi="he-IL"/>
        </w:rPr>
        <w:softHyphen/>
        <w:t xml:space="preserve">го значения. </w:t>
      </w:r>
    </w:p>
    <w:p w:rsidR="002636C5" w:rsidRDefault="002636C5" w:rsidP="002636C5">
      <w:pPr>
        <w:pStyle w:val="a3"/>
        <w:spacing w:before="14" w:line="316" w:lineRule="exact"/>
        <w:ind w:left="4" w:right="38" w:firstLine="696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Приемка выполненных работ по заключенным муниципальным контрактам на выполнение работ по содержанию, ремонту и капи</w:t>
      </w:r>
      <w:r>
        <w:rPr>
          <w:sz w:val="28"/>
          <w:szCs w:val="28"/>
          <w:lang w:bidi="he-IL"/>
        </w:rPr>
        <w:softHyphen/>
        <w:t xml:space="preserve">тальному ремонту автомобильных дорог местного значения поселения </w:t>
      </w:r>
      <w:proofErr w:type="gramStart"/>
      <w:r>
        <w:rPr>
          <w:sz w:val="28"/>
          <w:szCs w:val="28"/>
        </w:rPr>
        <w:t>организуется и осуществляется</w:t>
      </w:r>
      <w:proofErr w:type="gramEnd"/>
      <w:r>
        <w:rPr>
          <w:sz w:val="28"/>
          <w:szCs w:val="28"/>
        </w:rPr>
        <w:t xml:space="preserve"> Исполнительным комитетом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2636C5" w:rsidRDefault="002636C5" w:rsidP="002636C5">
      <w:pPr>
        <w:pStyle w:val="a3"/>
        <w:spacing w:before="9" w:line="316" w:lineRule="exact"/>
        <w:ind w:left="9" w:firstLine="705"/>
        <w:jc w:val="both"/>
        <w:rPr>
          <w:sz w:val="28"/>
          <w:szCs w:val="28"/>
        </w:rPr>
      </w:pPr>
      <w:r>
        <w:rPr>
          <w:sz w:val="28"/>
          <w:szCs w:val="28"/>
        </w:rPr>
        <w:t>2.1.4. Разработка проекта постановления Исполнительного коми</w:t>
      </w:r>
      <w:r>
        <w:rPr>
          <w:sz w:val="28"/>
          <w:szCs w:val="28"/>
        </w:rPr>
        <w:softHyphen/>
        <w:t xml:space="preserve">тета о введении временного ограничения или прекращения движения на автомобильных дорогах местного значения. </w:t>
      </w:r>
    </w:p>
    <w:p w:rsidR="002636C5" w:rsidRDefault="002636C5" w:rsidP="002636C5">
      <w:pPr>
        <w:pStyle w:val="a3"/>
        <w:tabs>
          <w:tab w:val="left" w:pos="701"/>
          <w:tab w:val="left" w:pos="1373"/>
          <w:tab w:val="left" w:pos="2784"/>
          <w:tab w:val="left" w:pos="5208"/>
          <w:tab w:val="left" w:pos="7997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ab/>
        <w:t xml:space="preserve">период </w:t>
      </w:r>
      <w:r>
        <w:rPr>
          <w:sz w:val="28"/>
          <w:szCs w:val="28"/>
        </w:rPr>
        <w:tab/>
        <w:t xml:space="preserve">возникновения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неблагоприятных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природно- </w:t>
      </w:r>
    </w:p>
    <w:p w:rsidR="002636C5" w:rsidRDefault="002636C5" w:rsidP="002636C5">
      <w:pPr>
        <w:pStyle w:val="a3"/>
        <w:spacing w:line="316" w:lineRule="exact"/>
        <w:ind w:left="9" w:right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климатических условий, в случае </w:t>
      </w:r>
      <w:proofErr w:type="gramStart"/>
      <w:r>
        <w:rPr>
          <w:sz w:val="28"/>
          <w:szCs w:val="28"/>
        </w:rPr>
        <w:t>снижения несущей способности конструктивных элементов автомобильных дорог местного значения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поселения, их участков и в иных случаях, установленных законода</w:t>
      </w:r>
      <w:r>
        <w:rPr>
          <w:sz w:val="28"/>
          <w:szCs w:val="28"/>
        </w:rPr>
        <w:softHyphen/>
        <w:t>тельством в целях обеспечения безопасности дорожного движения ус</w:t>
      </w:r>
      <w:r>
        <w:rPr>
          <w:sz w:val="28"/>
          <w:szCs w:val="28"/>
        </w:rPr>
        <w:softHyphen/>
        <w:t xml:space="preserve">танавливается временное ограничение или прекращение движения транспортных средств. </w:t>
      </w:r>
    </w:p>
    <w:p w:rsidR="002636C5" w:rsidRDefault="002636C5" w:rsidP="002636C5">
      <w:pPr>
        <w:pStyle w:val="a3"/>
        <w:spacing w:before="9" w:line="316" w:lineRule="exact"/>
        <w:ind w:left="9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Временное ограничение или прекращение движения по автомобильным дорогам местного значения вводится при основании постановления Исполнительного комитета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2636C5" w:rsidRDefault="002636C5" w:rsidP="002636C5">
      <w:pPr>
        <w:pStyle w:val="a3"/>
        <w:spacing w:before="9" w:line="316" w:lineRule="exact"/>
        <w:ind w:left="9" w:firstLine="705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выполнения мероприятий по введению временного огра</w:t>
      </w:r>
      <w:r>
        <w:rPr>
          <w:sz w:val="28"/>
          <w:szCs w:val="28"/>
        </w:rPr>
        <w:softHyphen/>
        <w:t xml:space="preserve">ничения или прекращения движения на автомобильных дорогах местного значения. </w:t>
      </w:r>
    </w:p>
    <w:p w:rsidR="002636C5" w:rsidRDefault="002636C5" w:rsidP="002636C5">
      <w:pPr>
        <w:pStyle w:val="a3"/>
        <w:spacing w:before="9" w:line="316" w:lineRule="exact"/>
        <w:ind w:left="9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После принятия постановления о введении временного ограничения движения транспортных средств по автомобильным дорогам местного значения до наступления периода временного ограничения или прекращения движения на автомобильных дорогах местного значения Исполнительным комитетом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организуется своевременная установка необходимых временных до</w:t>
      </w:r>
      <w:r>
        <w:rPr>
          <w:sz w:val="28"/>
          <w:szCs w:val="28"/>
        </w:rPr>
        <w:softHyphen/>
        <w:t>рожных знаков, для информирования участников дорожного движения о вве</w:t>
      </w:r>
      <w:r>
        <w:rPr>
          <w:sz w:val="28"/>
          <w:szCs w:val="28"/>
        </w:rPr>
        <w:softHyphen/>
        <w:t xml:space="preserve">денном ограничении движения. </w:t>
      </w:r>
      <w:proofErr w:type="gramEnd"/>
    </w:p>
    <w:p w:rsidR="002636C5" w:rsidRDefault="002636C5" w:rsidP="002636C5">
      <w:pPr>
        <w:pStyle w:val="a3"/>
        <w:spacing w:line="321" w:lineRule="exact"/>
        <w:ind w:left="9" w:right="4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установки таких дорожных знаков согласовываются с ОГИБДД отдела МВД России по району. </w:t>
      </w:r>
    </w:p>
    <w:p w:rsidR="002636C5" w:rsidRDefault="002636C5" w:rsidP="002636C5">
      <w:pPr>
        <w:pStyle w:val="a3"/>
        <w:tabs>
          <w:tab w:val="left" w:pos="677"/>
          <w:tab w:val="left" w:pos="1584"/>
          <w:tab w:val="left" w:pos="3537"/>
          <w:tab w:val="left" w:pos="5784"/>
          <w:tab w:val="left" w:pos="8409"/>
        </w:tabs>
        <w:spacing w:line="321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</w:t>
      </w:r>
      <w:r>
        <w:rPr>
          <w:sz w:val="28"/>
          <w:szCs w:val="28"/>
        </w:rPr>
        <w:tab/>
        <w:t xml:space="preserve">обосновании </w:t>
      </w:r>
      <w:r>
        <w:rPr>
          <w:sz w:val="28"/>
          <w:szCs w:val="28"/>
        </w:rPr>
        <w:tab/>
        <w:t xml:space="preserve">необходимости </w:t>
      </w:r>
      <w:r>
        <w:rPr>
          <w:sz w:val="28"/>
          <w:szCs w:val="28"/>
        </w:rPr>
        <w:tab/>
        <w:t xml:space="preserve">безотлагательного </w:t>
      </w:r>
      <w:r>
        <w:rPr>
          <w:sz w:val="28"/>
          <w:szCs w:val="28"/>
        </w:rPr>
        <w:tab/>
        <w:t xml:space="preserve">проезда </w:t>
      </w:r>
    </w:p>
    <w:p w:rsidR="002636C5" w:rsidRDefault="002636C5" w:rsidP="002636C5">
      <w:pPr>
        <w:pStyle w:val="a3"/>
        <w:spacing w:line="316" w:lineRule="exact"/>
        <w:ind w:left="9" w:right="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транспортных 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 xml:space="preserve">ериод временного ограничения для обеспечения жизнедеятельности населения и в чрезвычайных ситуациях Исполнительным комитетом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выдается специальный пропуск на проезд по определенному маршру</w:t>
      </w:r>
      <w:r>
        <w:rPr>
          <w:sz w:val="28"/>
          <w:szCs w:val="28"/>
        </w:rPr>
        <w:softHyphen/>
        <w:t xml:space="preserve">ту движения. </w:t>
      </w:r>
    </w:p>
    <w:p w:rsidR="002636C5" w:rsidRDefault="002636C5" w:rsidP="002636C5">
      <w:pPr>
        <w:pStyle w:val="a3"/>
        <w:jc w:val="both"/>
        <w:rPr>
          <w:sz w:val="28"/>
          <w:szCs w:val="28"/>
        </w:rPr>
      </w:pPr>
    </w:p>
    <w:p w:rsidR="002636C5" w:rsidRDefault="002636C5" w:rsidP="002636C5">
      <w:pPr>
        <w:pStyle w:val="a3"/>
        <w:spacing w:line="321" w:lineRule="exact"/>
        <w:ind w:right="52" w:firstLine="705"/>
        <w:jc w:val="both"/>
        <w:rPr>
          <w:sz w:val="28"/>
          <w:szCs w:val="28"/>
        </w:rPr>
      </w:pPr>
    </w:p>
    <w:p w:rsidR="002636C5" w:rsidRDefault="002636C5" w:rsidP="002636C5">
      <w:pPr>
        <w:pStyle w:val="a3"/>
        <w:jc w:val="both"/>
        <w:rPr>
          <w:sz w:val="28"/>
          <w:szCs w:val="28"/>
        </w:rPr>
      </w:pPr>
    </w:p>
    <w:p w:rsidR="002636C5" w:rsidRDefault="002636C5" w:rsidP="002636C5">
      <w:pPr>
        <w:jc w:val="both"/>
        <w:rPr>
          <w:sz w:val="28"/>
          <w:szCs w:val="28"/>
        </w:rPr>
      </w:pPr>
    </w:p>
    <w:p w:rsidR="00521D2D" w:rsidRPr="002636C5" w:rsidRDefault="00521D2D"/>
    <w:sectPr w:rsidR="00521D2D" w:rsidRPr="0026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83D"/>
    <w:multiLevelType w:val="hybridMultilevel"/>
    <w:tmpl w:val="CB96E544"/>
    <w:lvl w:ilvl="0" w:tplc="3648B7C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A4"/>
    <w:rsid w:val="002636C5"/>
    <w:rsid w:val="00521D2D"/>
    <w:rsid w:val="00A1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3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Стиль"/>
    <w:rsid w:val="002636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3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Стиль"/>
    <w:rsid w:val="002636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6910</Characters>
  <Application>Microsoft Office Word</Application>
  <DocSecurity>0</DocSecurity>
  <Lines>57</Lines>
  <Paragraphs>16</Paragraphs>
  <ScaleCrop>false</ScaleCrop>
  <Company>Home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2017-08-24T09:52:00Z</dcterms:created>
  <dcterms:modified xsi:type="dcterms:W3CDTF">2017-08-24T09:53:00Z</dcterms:modified>
</cp:coreProperties>
</file>