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Совет     </w:t>
      </w:r>
      <w:proofErr w:type="spellStart"/>
      <w:r>
        <w:rPr>
          <w:b/>
          <w:bCs/>
        </w:rPr>
        <w:t>Старокуклюкского</w:t>
      </w:r>
      <w:proofErr w:type="spellEnd"/>
      <w:r>
        <w:rPr>
          <w:b/>
          <w:bCs/>
        </w:rPr>
        <w:t xml:space="preserve"> сельского  поселения 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Елабужского</w:t>
      </w:r>
      <w:proofErr w:type="spellEnd"/>
      <w:r>
        <w:rPr>
          <w:b/>
          <w:bCs/>
        </w:rPr>
        <w:t xml:space="preserve"> муниципального района Республики Татарстан  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Решение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  <w:r>
        <w:rPr>
          <w:szCs w:val="28"/>
        </w:rPr>
        <w:t xml:space="preserve">              №___7___                                                          _28 февраля  2008 г.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</w:p>
    <w:p w:rsidR="000D510D" w:rsidRPr="004747EB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b/>
          <w:bCs/>
          <w:sz w:val="24"/>
        </w:rPr>
      </w:pPr>
      <w:bookmarkStart w:id="0" w:name="_GoBack"/>
      <w:r w:rsidRPr="004747EB">
        <w:rPr>
          <w:b/>
          <w:bCs/>
          <w:sz w:val="24"/>
        </w:rPr>
        <w:t xml:space="preserve">О внесении изменений </w:t>
      </w:r>
      <w:r w:rsidR="00552B5A">
        <w:rPr>
          <w:b/>
          <w:bCs/>
          <w:sz w:val="24"/>
        </w:rPr>
        <w:t xml:space="preserve">в решение Совета </w:t>
      </w:r>
      <w:proofErr w:type="spellStart"/>
      <w:r w:rsidR="00552B5A">
        <w:rPr>
          <w:b/>
          <w:bCs/>
          <w:sz w:val="24"/>
        </w:rPr>
        <w:t>Старокуклюкского</w:t>
      </w:r>
      <w:proofErr w:type="spellEnd"/>
      <w:r w:rsidR="00552B5A">
        <w:rPr>
          <w:b/>
          <w:bCs/>
          <w:sz w:val="24"/>
        </w:rPr>
        <w:t xml:space="preserve"> сельского поселения от 10.08.2006 г. № 13 «Об утверждении </w:t>
      </w:r>
      <w:r w:rsidRPr="004747EB">
        <w:rPr>
          <w:b/>
          <w:bCs/>
          <w:sz w:val="24"/>
        </w:rPr>
        <w:t xml:space="preserve"> Положени</w:t>
      </w:r>
      <w:r w:rsidR="00552B5A">
        <w:rPr>
          <w:b/>
          <w:bCs/>
          <w:sz w:val="24"/>
        </w:rPr>
        <w:t>я</w:t>
      </w:r>
      <w:r w:rsidRPr="004747EB">
        <w:rPr>
          <w:b/>
          <w:bCs/>
          <w:sz w:val="24"/>
        </w:rPr>
        <w:t xml:space="preserve"> </w:t>
      </w:r>
      <w:r w:rsidR="00552B5A">
        <w:rPr>
          <w:b/>
          <w:bCs/>
          <w:sz w:val="24"/>
        </w:rPr>
        <w:t>о</w:t>
      </w:r>
      <w:r w:rsidRPr="004747EB">
        <w:rPr>
          <w:b/>
          <w:bCs/>
          <w:sz w:val="24"/>
        </w:rPr>
        <w:t xml:space="preserve"> порядке и условиях оплаты труда муниципальных служащих, работников органов местного самоуправления,</w:t>
      </w:r>
    </w:p>
    <w:p w:rsidR="000D510D" w:rsidRPr="004747EB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b/>
          <w:bCs/>
          <w:sz w:val="24"/>
        </w:rPr>
      </w:pPr>
      <w:r w:rsidRPr="004747EB">
        <w:rPr>
          <w:b/>
          <w:bCs/>
          <w:sz w:val="24"/>
        </w:rPr>
        <w:t xml:space="preserve">Занимающих должности, не относящиеся к муниципальным должностям, на которых не распространяется Единая тарифная сетка  по оплате труда работников бюджетной сферы Республики Татарстан </w:t>
      </w:r>
      <w:proofErr w:type="spellStart"/>
      <w:r w:rsidRPr="004747EB">
        <w:rPr>
          <w:b/>
          <w:bCs/>
          <w:sz w:val="24"/>
        </w:rPr>
        <w:t>Старокуклюкского</w:t>
      </w:r>
      <w:proofErr w:type="spellEnd"/>
      <w:r w:rsidRPr="004747EB">
        <w:rPr>
          <w:b/>
          <w:bCs/>
          <w:sz w:val="24"/>
        </w:rPr>
        <w:t xml:space="preserve"> сельского поселения </w:t>
      </w:r>
      <w:proofErr w:type="spellStart"/>
      <w:r w:rsidRPr="004747EB">
        <w:rPr>
          <w:b/>
          <w:bCs/>
          <w:sz w:val="24"/>
        </w:rPr>
        <w:t>Елабужского</w:t>
      </w:r>
      <w:proofErr w:type="spellEnd"/>
      <w:r w:rsidRPr="004747EB">
        <w:rPr>
          <w:b/>
          <w:bCs/>
          <w:sz w:val="24"/>
        </w:rPr>
        <w:t xml:space="preserve"> муниципального района»</w:t>
      </w:r>
      <w:bookmarkEnd w:id="0"/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bCs/>
          <w:szCs w:val="28"/>
        </w:rPr>
      </w:pPr>
    </w:p>
    <w:p w:rsidR="000D510D" w:rsidRPr="00904F05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bCs/>
          <w:sz w:val="24"/>
        </w:rPr>
      </w:pPr>
      <w:r>
        <w:rPr>
          <w:bCs/>
          <w:sz w:val="24"/>
        </w:rPr>
        <w:t>В соответствии с постановлениями Кабинета Министров Республики Татарстан от 17.12.2007 г № 722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Республики Татарстан; от 28.12.2007 г. № 755 « Об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и месячных должностных окладов муниципальных служащих», от 04.02.2008г № 66 «Об оплате труда работников отдельных организаций бюджетной сферы</w:t>
      </w:r>
      <w:proofErr w:type="gramStart"/>
      <w:r>
        <w:rPr>
          <w:bCs/>
          <w:sz w:val="24"/>
        </w:rPr>
        <w:t xml:space="preserve">,. </w:t>
      </w:r>
      <w:proofErr w:type="gramEnd"/>
      <w:r>
        <w:rPr>
          <w:bCs/>
          <w:sz w:val="24"/>
        </w:rPr>
        <w:t xml:space="preserve">на </w:t>
      </w:r>
      <w:r w:rsidRPr="00904F05">
        <w:rPr>
          <w:b/>
          <w:bCs/>
          <w:sz w:val="24"/>
        </w:rPr>
        <w:t xml:space="preserve"> </w:t>
      </w:r>
      <w:r w:rsidRPr="00904F05">
        <w:rPr>
          <w:bCs/>
          <w:sz w:val="24"/>
        </w:rPr>
        <w:t>которых не распространяется Единая тарифная сетка  по оплате труда работников бюджетной сферы Республики Татарстан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  <w:r>
        <w:rPr>
          <w:bCs/>
          <w:szCs w:val="28"/>
        </w:rPr>
        <w:t xml:space="preserve">                          Совет </w:t>
      </w:r>
      <w:proofErr w:type="spellStart"/>
      <w:r>
        <w:rPr>
          <w:bCs/>
          <w:szCs w:val="28"/>
        </w:rPr>
        <w:t>Старокуклюкского</w:t>
      </w:r>
      <w:proofErr w:type="spellEnd"/>
      <w:r>
        <w:rPr>
          <w:bCs/>
          <w:szCs w:val="28"/>
        </w:rPr>
        <w:t xml:space="preserve"> сельского поселения</w:t>
      </w:r>
      <w:r>
        <w:rPr>
          <w:szCs w:val="28"/>
        </w:rPr>
        <w:t xml:space="preserve">    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: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</w:p>
    <w:p w:rsidR="000D510D" w:rsidRDefault="000D510D" w:rsidP="000D510D">
      <w:pPr>
        <w:pStyle w:val="2"/>
        <w:numPr>
          <w:ilvl w:val="1"/>
          <w:numId w:val="1"/>
        </w:numPr>
        <w:tabs>
          <w:tab w:val="clear" w:pos="6540"/>
          <w:tab w:val="left" w:pos="7133"/>
        </w:tabs>
        <w:rPr>
          <w:bCs/>
          <w:sz w:val="24"/>
        </w:rPr>
      </w:pPr>
      <w:r>
        <w:rPr>
          <w:sz w:val="24"/>
        </w:rPr>
        <w:t xml:space="preserve">Внести  </w:t>
      </w:r>
      <w:r>
        <w:rPr>
          <w:bCs/>
          <w:sz w:val="24"/>
        </w:rPr>
        <w:t xml:space="preserve">в Положение « О порядке и условиях оплаты труда муниципальных служащих, работников органов местного самоуправления, занимающих должности, не относящиеся к муниципальным должностям, на которых не распространяется Единая тарифная сетка  по оплате труда работников бюджетной сферы Республики Татарстан </w:t>
      </w:r>
      <w:proofErr w:type="spellStart"/>
      <w:r>
        <w:rPr>
          <w:bCs/>
          <w:sz w:val="24"/>
        </w:rPr>
        <w:t>Старокуклюкского</w:t>
      </w:r>
      <w:proofErr w:type="spellEnd"/>
      <w:r>
        <w:rPr>
          <w:bCs/>
          <w:sz w:val="24"/>
        </w:rPr>
        <w:t xml:space="preserve"> сельского поселения </w:t>
      </w:r>
      <w:proofErr w:type="spellStart"/>
      <w:r>
        <w:rPr>
          <w:bCs/>
          <w:sz w:val="24"/>
        </w:rPr>
        <w:t>Елабужского</w:t>
      </w:r>
      <w:proofErr w:type="spellEnd"/>
      <w:r>
        <w:rPr>
          <w:bCs/>
          <w:sz w:val="24"/>
        </w:rPr>
        <w:t xml:space="preserve"> муниципального района» следующие изменения: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bCs/>
          <w:sz w:val="24"/>
        </w:rPr>
      </w:pPr>
      <w:r>
        <w:rPr>
          <w:bCs/>
          <w:sz w:val="24"/>
        </w:rPr>
        <w:t xml:space="preserve">          1) В приложении № 1  по строке высшие муниципальные должности цифру «2265» заменить цифрой «2110»</w:t>
      </w:r>
    </w:p>
    <w:p w:rsidR="000D510D" w:rsidRDefault="000D510D" w:rsidP="000D510D">
      <w:pPr>
        <w:pStyle w:val="2"/>
        <w:numPr>
          <w:ilvl w:val="0"/>
          <w:numId w:val="1"/>
        </w:numPr>
        <w:tabs>
          <w:tab w:val="clear" w:pos="6540"/>
          <w:tab w:val="left" w:pos="7133"/>
        </w:tabs>
        <w:rPr>
          <w:bCs/>
          <w:sz w:val="24"/>
        </w:rPr>
      </w:pPr>
      <w:r>
        <w:rPr>
          <w:bCs/>
          <w:sz w:val="24"/>
        </w:rPr>
        <w:t>раздел 2: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360" w:firstLine="0"/>
        <w:rPr>
          <w:bCs/>
          <w:sz w:val="24"/>
        </w:rPr>
      </w:pPr>
      <w:r>
        <w:rPr>
          <w:bCs/>
          <w:sz w:val="24"/>
        </w:rPr>
        <w:t xml:space="preserve"> пункт 2.5.: 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360" w:firstLine="0"/>
        <w:rPr>
          <w:bCs/>
          <w:sz w:val="24"/>
        </w:rPr>
      </w:pPr>
      <w:r>
        <w:rPr>
          <w:bCs/>
          <w:sz w:val="24"/>
        </w:rPr>
        <w:t>слова «0,5 должностного оклада» заменить словами « одного должностного оклада»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360" w:firstLine="0"/>
        <w:rPr>
          <w:bCs/>
          <w:sz w:val="24"/>
        </w:rPr>
      </w:pPr>
      <w:r>
        <w:rPr>
          <w:bCs/>
          <w:sz w:val="24"/>
        </w:rPr>
        <w:t xml:space="preserve">  пункт 2.7. изложить в новой редакции: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540" w:firstLine="0"/>
        <w:rPr>
          <w:sz w:val="24"/>
        </w:rPr>
      </w:pPr>
      <w:r>
        <w:rPr>
          <w:sz w:val="24"/>
        </w:rPr>
        <w:t>2.7. Главе сельского поселения, помимо ежемесячного  денежного  вознаграждения и материальной помощи, может дополнительно выплачиваться ежемесячное денежное поощрение в размере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не превышающем четырех месячных денежных вознаграждений в год;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540" w:firstLine="0"/>
        <w:rPr>
          <w:sz w:val="24"/>
        </w:rPr>
      </w:pPr>
      <w:r>
        <w:rPr>
          <w:sz w:val="24"/>
        </w:rPr>
        <w:t>дополнить пунктом  2.8. следующего содержания: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540" w:firstLine="0"/>
        <w:rPr>
          <w:sz w:val="24"/>
        </w:rPr>
      </w:pPr>
      <w:r>
        <w:rPr>
          <w:sz w:val="24"/>
        </w:rPr>
        <w:t>2.8. Повысить (индексировать) в 1.07 раза размеры денежных вознаграждений глав муниципальных образований, депутатов, выборных должностных лиц местного самоуправления,  осуществляющих свои полномочия на постоянной основе, месячных должностных окладов муниципальных служащих.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>3)  Раздел 3: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bCs/>
          <w:sz w:val="24"/>
        </w:rPr>
      </w:pPr>
      <w:r>
        <w:rPr>
          <w:sz w:val="24"/>
        </w:rPr>
        <w:t xml:space="preserve">       </w:t>
      </w:r>
      <w:r>
        <w:rPr>
          <w:bCs/>
          <w:sz w:val="24"/>
        </w:rPr>
        <w:t>в пункте 6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bCs/>
          <w:sz w:val="24"/>
        </w:rPr>
      </w:pPr>
      <w:r>
        <w:rPr>
          <w:bCs/>
          <w:sz w:val="24"/>
        </w:rPr>
        <w:lastRenderedPageBreak/>
        <w:t>слово «шести» заменить словом «двенадцати»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sz w:val="24"/>
        </w:rPr>
      </w:pPr>
      <w:r>
        <w:rPr>
          <w:sz w:val="24"/>
        </w:rPr>
        <w:t>.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sz w:val="24"/>
        </w:rPr>
      </w:pPr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sz w:val="24"/>
        </w:rPr>
      </w:pPr>
      <w:r>
        <w:rPr>
          <w:sz w:val="24"/>
        </w:rPr>
        <w:t xml:space="preserve">     4) Раздел 4: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firstLine="0"/>
        <w:rPr>
          <w:bCs/>
          <w:sz w:val="24"/>
        </w:rPr>
      </w:pPr>
      <w:r>
        <w:rPr>
          <w:sz w:val="24"/>
        </w:rPr>
        <w:t xml:space="preserve">      пункт 4.2. </w:t>
      </w:r>
      <w:r>
        <w:rPr>
          <w:bCs/>
          <w:sz w:val="24"/>
        </w:rPr>
        <w:t>дополнить абзацем следующего содержания: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720" w:firstLine="0"/>
        <w:rPr>
          <w:sz w:val="24"/>
        </w:rPr>
      </w:pPr>
      <w:r>
        <w:rPr>
          <w:b/>
          <w:szCs w:val="28"/>
        </w:rPr>
        <w:t xml:space="preserve">- </w:t>
      </w:r>
      <w:r>
        <w:rPr>
          <w:sz w:val="24"/>
        </w:rPr>
        <w:t>ежемесячное денежное поощрение руководящим работникам, специалистам и служащим в размере 25 процентов должностного оклада;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720" w:firstLine="0"/>
        <w:rPr>
          <w:sz w:val="24"/>
        </w:rPr>
      </w:pPr>
      <w:r>
        <w:rPr>
          <w:sz w:val="24"/>
        </w:rPr>
        <w:t>дополнить пункт 4.4.  подпунктом 5 следующего содержания: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720" w:firstLine="0"/>
        <w:rPr>
          <w:sz w:val="24"/>
        </w:rPr>
      </w:pPr>
      <w:r>
        <w:rPr>
          <w:sz w:val="24"/>
        </w:rPr>
        <w:t>5) ежемесячного денежного поощрения руководящим работникам, специалистам и служащим - в размере трех  должностных окладов;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720" w:firstLine="0"/>
        <w:rPr>
          <w:sz w:val="24"/>
        </w:rPr>
      </w:pPr>
      <w:r>
        <w:rPr>
          <w:sz w:val="24"/>
        </w:rPr>
        <w:t>пункт 4.4. подпункт 2: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720" w:firstLine="0"/>
        <w:rPr>
          <w:sz w:val="24"/>
        </w:rPr>
      </w:pPr>
      <w:r>
        <w:rPr>
          <w:sz w:val="24"/>
        </w:rPr>
        <w:t>слово «двенадцати с половиной» заменить словом « двенадцати»;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720" w:firstLine="0"/>
        <w:rPr>
          <w:sz w:val="24"/>
        </w:rPr>
      </w:pPr>
      <w:r>
        <w:rPr>
          <w:sz w:val="24"/>
        </w:rPr>
        <w:t>дополнить пунктом 4.5. следующего содержания</w:t>
      </w:r>
      <w:proofErr w:type="gramStart"/>
      <w:r>
        <w:rPr>
          <w:sz w:val="24"/>
        </w:rPr>
        <w:t xml:space="preserve"> :</w:t>
      </w:r>
      <w:proofErr w:type="gramEnd"/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720" w:firstLine="0"/>
        <w:rPr>
          <w:sz w:val="24"/>
        </w:rPr>
      </w:pPr>
      <w:r>
        <w:rPr>
          <w:sz w:val="24"/>
        </w:rPr>
        <w:t xml:space="preserve">Повысить (индексировать) в 1.07 раза размеры должностных окладов руководящим работникам, специалистам и служащим отдельных организаций,   бюджетной сферы, </w:t>
      </w:r>
      <w:r>
        <w:rPr>
          <w:bCs/>
          <w:sz w:val="24"/>
        </w:rPr>
        <w:t>работников органов местного самоуправления, занимающих должности, не относящиеся к муниципальным должностям, на которых не распространяется Единая тарифная сетка  по оплате труда работников бюджетной сферы Республики Татарстан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720" w:firstLine="0"/>
        <w:rPr>
          <w:sz w:val="24"/>
        </w:rPr>
      </w:pPr>
      <w:r>
        <w:rPr>
          <w:szCs w:val="28"/>
        </w:rPr>
        <w:t xml:space="preserve">2. </w:t>
      </w:r>
      <w:r w:rsidRPr="00683026">
        <w:rPr>
          <w:sz w:val="22"/>
          <w:szCs w:val="22"/>
        </w:rPr>
        <w:t>Действие настоящего</w:t>
      </w:r>
      <w:r>
        <w:rPr>
          <w:szCs w:val="28"/>
        </w:rPr>
        <w:t xml:space="preserve"> </w:t>
      </w:r>
      <w:r>
        <w:rPr>
          <w:sz w:val="24"/>
        </w:rPr>
        <w:t xml:space="preserve">решения распространяется на </w:t>
      </w:r>
      <w:proofErr w:type="gramStart"/>
      <w:r>
        <w:rPr>
          <w:sz w:val="24"/>
        </w:rPr>
        <w:t>правоотношения</w:t>
      </w:r>
      <w:proofErr w:type="gramEnd"/>
      <w:r>
        <w:rPr>
          <w:sz w:val="24"/>
        </w:rPr>
        <w:t xml:space="preserve"> возникшие с 1 января 2008 года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720" w:firstLine="0"/>
        <w:rPr>
          <w:sz w:val="24"/>
        </w:rPr>
      </w:pP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720" w:firstLine="0"/>
        <w:rPr>
          <w:sz w:val="24"/>
        </w:rPr>
      </w:pP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  <w:r>
        <w:rPr>
          <w:szCs w:val="28"/>
        </w:rPr>
        <w:t xml:space="preserve">Глава  </w:t>
      </w:r>
      <w:proofErr w:type="spellStart"/>
      <w:r>
        <w:rPr>
          <w:szCs w:val="28"/>
        </w:rPr>
        <w:t>Старокуклюкского</w:t>
      </w:r>
      <w:proofErr w:type="spellEnd"/>
      <w:r>
        <w:rPr>
          <w:szCs w:val="28"/>
        </w:rPr>
        <w:t xml:space="preserve">  </w:t>
      </w: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  <w:r>
        <w:rPr>
          <w:szCs w:val="28"/>
        </w:rPr>
        <w:t xml:space="preserve">Сельского поселения                                         </w:t>
      </w:r>
      <w:proofErr w:type="spellStart"/>
      <w:r>
        <w:rPr>
          <w:szCs w:val="28"/>
        </w:rPr>
        <w:t>А.Б.Бахметов</w:t>
      </w:r>
      <w:proofErr w:type="spellEnd"/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</w:p>
    <w:p w:rsidR="000D510D" w:rsidRDefault="000D510D" w:rsidP="000D510D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</w:p>
    <w:p w:rsidR="007B513F" w:rsidRPr="000D510D" w:rsidRDefault="007B513F">
      <w:pPr>
        <w:rPr>
          <w:rFonts w:ascii="Times New Roman" w:hAnsi="Times New Roman" w:cs="Times New Roman"/>
        </w:rPr>
      </w:pPr>
    </w:p>
    <w:sectPr w:rsidR="007B513F" w:rsidRPr="000D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7ACA"/>
    <w:multiLevelType w:val="hybridMultilevel"/>
    <w:tmpl w:val="F65E352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09"/>
    <w:rsid w:val="000D510D"/>
    <w:rsid w:val="00552B5A"/>
    <w:rsid w:val="007B513F"/>
    <w:rsid w:val="00D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510D"/>
    <w:pPr>
      <w:tabs>
        <w:tab w:val="left" w:pos="654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51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510D"/>
    <w:pPr>
      <w:tabs>
        <w:tab w:val="left" w:pos="654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51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3447</Characters>
  <Application>Microsoft Office Word</Application>
  <DocSecurity>0</DocSecurity>
  <Lines>28</Lines>
  <Paragraphs>8</Paragraphs>
  <ScaleCrop>false</ScaleCrop>
  <Company>Home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2017-08-23T11:40:00Z</dcterms:created>
  <dcterms:modified xsi:type="dcterms:W3CDTF">2017-08-24T04:34:00Z</dcterms:modified>
</cp:coreProperties>
</file>