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28"/>
        <w:gridCol w:w="283"/>
        <w:gridCol w:w="1418"/>
        <w:gridCol w:w="127"/>
        <w:gridCol w:w="4153"/>
        <w:gridCol w:w="127"/>
      </w:tblGrid>
      <w:tr w:rsidR="00DF2707" w:rsidRPr="001D40C1" w:rsidTr="00DF2707">
        <w:trPr>
          <w:gridAfter w:val="1"/>
          <w:wAfter w:w="127" w:type="dxa"/>
          <w:trHeight w:val="127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B17B20" w:rsidRDefault="00DF2707" w:rsidP="00623B8D">
            <w:pPr>
              <w:pStyle w:val="a7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20"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DF2707" w:rsidRPr="00B17B20" w:rsidRDefault="00DF2707" w:rsidP="00623B8D">
            <w:pPr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B17B20">
              <w:rPr>
                <w:sz w:val="28"/>
                <w:szCs w:val="28"/>
              </w:rPr>
              <w:t>МУНИЦИПАЛЬНОГО</w:t>
            </w:r>
            <w:proofErr w:type="gramEnd"/>
            <w:r w:rsidRPr="00B17B20">
              <w:rPr>
                <w:sz w:val="28"/>
                <w:szCs w:val="28"/>
              </w:rPr>
              <w:t xml:space="preserve"> РАЙОНАР</w:t>
            </w:r>
            <w:r w:rsidRPr="00B17B20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DF2707" w:rsidRDefault="00DF2707" w:rsidP="00623B8D">
            <w:pPr>
              <w:jc w:val="center"/>
              <w:rPr>
                <w:sz w:val="20"/>
                <w:szCs w:val="20"/>
              </w:rPr>
            </w:pPr>
          </w:p>
          <w:p w:rsidR="00DF2707" w:rsidRPr="001D40C1" w:rsidRDefault="00DF2707" w:rsidP="0062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1D40C1" w:rsidRDefault="00DF2707" w:rsidP="00623B8D">
            <w:pPr>
              <w:ind w:hanging="36"/>
            </w:pPr>
            <w:r w:rsidRPr="001D40C1">
              <w:rPr>
                <w:noProof/>
              </w:rPr>
              <w:drawing>
                <wp:inline distT="0" distB="0" distL="0" distR="0" wp14:anchorId="7C119A58" wp14:editId="4A5B1BC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707" w:rsidRPr="00B17B20" w:rsidRDefault="00DF2707" w:rsidP="00623B8D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DF2707" w:rsidRPr="00B17B20" w:rsidRDefault="00DF2707" w:rsidP="00623B8D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РАЙОНЫ </w:t>
            </w:r>
            <w:proofErr w:type="gramStart"/>
            <w:r w:rsidRPr="00B17B20">
              <w:rPr>
                <w:sz w:val="28"/>
                <w:szCs w:val="28"/>
              </w:rPr>
              <w:t>ИСКЕ</w:t>
            </w:r>
            <w:proofErr w:type="gramEnd"/>
            <w:r w:rsidRPr="00B17B20">
              <w:rPr>
                <w:sz w:val="28"/>
                <w:szCs w:val="28"/>
              </w:rPr>
              <w:t xml:space="preserve"> КУКЛЕК  АВЫЛ </w:t>
            </w:r>
            <w:r w:rsidRPr="00B17B20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DF2707" w:rsidRPr="001D40C1" w:rsidRDefault="00DF2707" w:rsidP="00623B8D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DF2707" w:rsidRPr="00F76C2A" w:rsidTr="00DF2707">
        <w:trPr>
          <w:gridBefore w:val="1"/>
          <w:wBefore w:w="108" w:type="dxa"/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707" w:rsidRPr="00F76C2A" w:rsidRDefault="00DF2707" w:rsidP="00623B8D">
            <w:pPr>
              <w:ind w:left="-102"/>
              <w:rPr>
                <w:noProof/>
              </w:rPr>
            </w:pPr>
            <w:r>
              <w:rPr>
                <w:noProof/>
              </w:rPr>
              <w:t>с. С. Куклюк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DF2707" w:rsidRPr="00F76C2A" w:rsidTr="00DF2707">
        <w:trPr>
          <w:gridBefore w:val="1"/>
          <w:wBefore w:w="108" w:type="dxa"/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C02B28" w:rsidP="003A7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A77BD">
              <w:rPr>
                <w:sz w:val="28"/>
                <w:szCs w:val="28"/>
              </w:rPr>
              <w:t>10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623B8D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07" w:rsidRPr="00F76C2A" w:rsidRDefault="00DF2707" w:rsidP="003A7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</w:t>
            </w:r>
            <w:r w:rsidR="003A77BD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» </w:t>
            </w:r>
            <w:r w:rsidR="003A77BD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2022 года</w:t>
            </w:r>
          </w:p>
        </w:tc>
      </w:tr>
    </w:tbl>
    <w:p w:rsidR="00C61D58" w:rsidRDefault="00C61D58" w:rsidP="00D30FD8">
      <w:pPr>
        <w:jc w:val="both"/>
        <w:rPr>
          <w:b/>
          <w:sz w:val="28"/>
          <w:szCs w:val="28"/>
        </w:rPr>
      </w:pPr>
    </w:p>
    <w:p w:rsidR="003A77BD" w:rsidRPr="003A77BD" w:rsidRDefault="003A77BD" w:rsidP="003A77BD">
      <w:pPr>
        <w:pStyle w:val="headertext0"/>
        <w:spacing w:after="240" w:afterAutospacing="0"/>
        <w:jc w:val="center"/>
        <w:rPr>
          <w:sz w:val="28"/>
          <w:szCs w:val="28"/>
        </w:rPr>
      </w:pPr>
      <w:r w:rsidRPr="003A77BD">
        <w:rPr>
          <w:bCs/>
          <w:sz w:val="28"/>
          <w:szCs w:val="28"/>
        </w:rPr>
        <w:t xml:space="preserve">О внесении изменений в Постановление Исполнительного комитета </w:t>
      </w:r>
      <w:r w:rsidRPr="003A77BD">
        <w:rPr>
          <w:bCs/>
          <w:sz w:val="28"/>
          <w:szCs w:val="28"/>
        </w:rPr>
        <w:t>Старокуклюкского</w:t>
      </w:r>
      <w:r w:rsidRPr="003A77BD">
        <w:rPr>
          <w:bCs/>
          <w:sz w:val="28"/>
          <w:szCs w:val="28"/>
        </w:rPr>
        <w:t xml:space="preserve"> сельского поселения  </w:t>
      </w:r>
      <w:r w:rsidRPr="003A77BD">
        <w:rPr>
          <w:sz w:val="28"/>
          <w:szCs w:val="28"/>
        </w:rPr>
        <w:t xml:space="preserve">от 01 апреля 2020 года N </w:t>
      </w:r>
      <w:r w:rsidRPr="003A77BD">
        <w:rPr>
          <w:sz w:val="28"/>
          <w:szCs w:val="28"/>
        </w:rPr>
        <w:t>2</w:t>
      </w:r>
      <w:r w:rsidRPr="003A77BD">
        <w:rPr>
          <w:sz w:val="28"/>
          <w:szCs w:val="28"/>
        </w:rPr>
        <w:t xml:space="preserve"> </w:t>
      </w:r>
      <w:r w:rsidRPr="003A77BD">
        <w:rPr>
          <w:bCs/>
          <w:sz w:val="28"/>
          <w:szCs w:val="28"/>
        </w:rPr>
        <w:t>«</w:t>
      </w:r>
      <w:r w:rsidRPr="003A77BD">
        <w:rPr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"</w:t>
      </w:r>
      <w:proofErr w:type="spellStart"/>
      <w:r w:rsidRPr="003A77BD">
        <w:rPr>
          <w:sz w:val="28"/>
          <w:szCs w:val="28"/>
        </w:rPr>
        <w:t>Старокуклюкское</w:t>
      </w:r>
      <w:proofErr w:type="spellEnd"/>
      <w:r w:rsidRPr="003A77BD">
        <w:rPr>
          <w:sz w:val="28"/>
          <w:szCs w:val="28"/>
        </w:rPr>
        <w:t xml:space="preserve"> сельское поселение" </w:t>
      </w:r>
      <w:proofErr w:type="spellStart"/>
      <w:r w:rsidRPr="003A77BD">
        <w:rPr>
          <w:sz w:val="28"/>
          <w:szCs w:val="28"/>
        </w:rPr>
        <w:t>Елабужского</w:t>
      </w:r>
      <w:proofErr w:type="spellEnd"/>
      <w:r w:rsidRPr="003A77BD">
        <w:rPr>
          <w:sz w:val="28"/>
          <w:szCs w:val="28"/>
        </w:rPr>
        <w:t xml:space="preserve"> муниципального района Республики Татарстан»</w:t>
      </w:r>
    </w:p>
    <w:p w:rsidR="003A77BD" w:rsidRPr="003A77BD" w:rsidRDefault="003A77BD" w:rsidP="003A77BD">
      <w:pPr>
        <w:pStyle w:val="s3"/>
        <w:shd w:val="clear" w:color="auto" w:fill="FFFFFF"/>
        <w:ind w:firstLine="568"/>
        <w:jc w:val="both"/>
        <w:rPr>
          <w:sz w:val="28"/>
          <w:szCs w:val="28"/>
        </w:rPr>
      </w:pPr>
      <w:proofErr w:type="gramStart"/>
      <w:r w:rsidRPr="003A77BD">
        <w:rPr>
          <w:sz w:val="28"/>
          <w:szCs w:val="28"/>
        </w:rPr>
        <w:t xml:space="preserve">В соответствии со </w:t>
      </w:r>
      <w:hyperlink r:id="rId7" w:history="1">
        <w:r w:rsidRPr="003A77BD">
          <w:rPr>
            <w:rStyle w:val="a8"/>
            <w:color w:val="auto"/>
            <w:sz w:val="28"/>
            <w:szCs w:val="28"/>
            <w:u w:val="none"/>
          </w:rPr>
          <w:t>статьей 1743 Бюджетного кодекса Российской Федерации</w:t>
        </w:r>
      </w:hyperlink>
      <w:r w:rsidRPr="003A77BD">
        <w:rPr>
          <w:sz w:val="28"/>
          <w:szCs w:val="28"/>
        </w:rPr>
        <w:t xml:space="preserve">, </w:t>
      </w:r>
      <w:hyperlink r:id="rId8" w:history="1">
        <w:r w:rsidRPr="003A77BD">
          <w:rPr>
            <w:rStyle w:val="a8"/>
            <w:color w:val="auto"/>
            <w:sz w:val="28"/>
            <w:szCs w:val="28"/>
            <w:u w:val="none"/>
          </w:rPr>
          <w:t>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</w:t>
        </w:r>
      </w:hyperlink>
      <w:r w:rsidRPr="003A77BD">
        <w:rPr>
          <w:sz w:val="28"/>
          <w:szCs w:val="28"/>
        </w:rPr>
        <w:t xml:space="preserve">, Постановлением Правительства РФ от 15.06.2022 N 1081"О внесении изменений в общие требования к оценке налоговых расходов субъектов Российской Федерации и муниципальных образований", Исполнительный комитет </w:t>
      </w:r>
      <w:r w:rsidRPr="003A77BD">
        <w:rPr>
          <w:sz w:val="28"/>
          <w:szCs w:val="28"/>
        </w:rPr>
        <w:t>Старокуклюкского</w:t>
      </w:r>
      <w:r w:rsidRPr="003A77BD">
        <w:rPr>
          <w:sz w:val="28"/>
          <w:szCs w:val="28"/>
        </w:rPr>
        <w:t xml:space="preserve"> сельского</w:t>
      </w:r>
      <w:proofErr w:type="gramEnd"/>
      <w:r w:rsidRPr="003A77BD">
        <w:rPr>
          <w:sz w:val="28"/>
          <w:szCs w:val="28"/>
        </w:rPr>
        <w:t xml:space="preserve"> поселения </w:t>
      </w:r>
      <w:proofErr w:type="spellStart"/>
      <w:r w:rsidRPr="003A77BD">
        <w:rPr>
          <w:sz w:val="28"/>
          <w:szCs w:val="28"/>
        </w:rPr>
        <w:t>Елабужского</w:t>
      </w:r>
      <w:proofErr w:type="spellEnd"/>
      <w:r w:rsidRPr="003A77BD">
        <w:rPr>
          <w:sz w:val="28"/>
          <w:szCs w:val="28"/>
        </w:rPr>
        <w:t xml:space="preserve"> муниципального района Республики Татарстан</w:t>
      </w:r>
    </w:p>
    <w:p w:rsidR="003A77BD" w:rsidRPr="003A77BD" w:rsidRDefault="003A77BD" w:rsidP="003A77BD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3A77BD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3A77BD" w:rsidRPr="003A77BD" w:rsidRDefault="003A77BD" w:rsidP="003A77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77BD" w:rsidRPr="003A77BD" w:rsidRDefault="003A77BD" w:rsidP="003A77B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7BD">
        <w:rPr>
          <w:rFonts w:ascii="Times New Roman" w:hAnsi="Times New Roman" w:cs="Times New Roman"/>
          <w:color w:val="auto"/>
          <w:sz w:val="28"/>
          <w:szCs w:val="28"/>
        </w:rPr>
        <w:t>Внести в Порядок формирования перечня налоговых расходов и оценки налоговых расходов муниципального образования "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Старокуклюкское</w:t>
      </w:r>
      <w:proofErr w:type="spellEnd"/>
      <w:r w:rsidRPr="003A77BD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 </w:t>
      </w:r>
      <w:proofErr w:type="spellStart"/>
      <w:r w:rsidRPr="003A77BD">
        <w:rPr>
          <w:rFonts w:ascii="Times New Roman" w:hAnsi="Times New Roman" w:cs="Times New Roman"/>
          <w:color w:val="auto"/>
          <w:sz w:val="28"/>
          <w:szCs w:val="28"/>
        </w:rPr>
        <w:t>Елабужского</w:t>
      </w:r>
      <w:proofErr w:type="spellEnd"/>
      <w:r w:rsidRPr="003A77B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Татарстан, утверждённое Постановлением</w:t>
      </w:r>
      <w:r w:rsidRPr="003A77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Исполнительного комитета </w:t>
      </w:r>
      <w:r w:rsidRPr="003A77BD">
        <w:rPr>
          <w:rFonts w:ascii="Times New Roman" w:hAnsi="Times New Roman" w:cs="Times New Roman"/>
          <w:bCs/>
          <w:color w:val="auto"/>
          <w:sz w:val="28"/>
          <w:szCs w:val="28"/>
        </w:rPr>
        <w:t>Старокуклюкского</w:t>
      </w:r>
      <w:r w:rsidRPr="003A77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 </w:t>
      </w:r>
      <w:r w:rsidRPr="003A77BD">
        <w:rPr>
          <w:rFonts w:ascii="Times New Roman" w:hAnsi="Times New Roman" w:cs="Times New Roman"/>
          <w:color w:val="auto"/>
          <w:sz w:val="28"/>
          <w:szCs w:val="28"/>
        </w:rPr>
        <w:t xml:space="preserve">от 01 апреля 2020 года N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Start w:id="0" w:name="_GoBack"/>
      <w:bookmarkEnd w:id="0"/>
      <w:r w:rsidRPr="003A77B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3A77BD" w:rsidRPr="003A77BD" w:rsidRDefault="003A77BD" w:rsidP="003A77BD">
      <w:pPr>
        <w:pStyle w:val="formattext0"/>
        <w:ind w:firstLine="567"/>
        <w:rPr>
          <w:sz w:val="28"/>
          <w:szCs w:val="28"/>
        </w:rPr>
      </w:pPr>
      <w:r w:rsidRPr="003A77BD">
        <w:rPr>
          <w:sz w:val="28"/>
          <w:szCs w:val="28"/>
        </w:rPr>
        <w:t>1.1. Пункт 3 Порядка изложить в следующей редакции:</w:t>
      </w:r>
    </w:p>
    <w:p w:rsidR="003A77BD" w:rsidRPr="003A77BD" w:rsidRDefault="003A77BD" w:rsidP="003A77BD">
      <w:pPr>
        <w:pStyle w:val="formattext0"/>
        <w:ind w:firstLine="567"/>
        <w:jc w:val="both"/>
        <w:rPr>
          <w:sz w:val="28"/>
          <w:szCs w:val="28"/>
        </w:rPr>
      </w:pPr>
      <w:r w:rsidRPr="003A77BD">
        <w:rPr>
          <w:sz w:val="28"/>
          <w:szCs w:val="28"/>
        </w:rPr>
        <w:t>«3. Отнесение налоговых расходов муниципального образования к муниципальным программам осуществляется исходя из целей муниципальных программ, и (или) целей социально-экономической политики муниципального образования, не относящихся к муниципальным программам</w:t>
      </w:r>
      <w:proofErr w:type="gramStart"/>
      <w:r w:rsidRPr="003A77BD">
        <w:rPr>
          <w:sz w:val="28"/>
          <w:szCs w:val="28"/>
        </w:rPr>
        <w:t>.».</w:t>
      </w:r>
      <w:proofErr w:type="gramEnd"/>
    </w:p>
    <w:p w:rsidR="003A77BD" w:rsidRPr="003A77BD" w:rsidRDefault="003A77BD" w:rsidP="003A77BD">
      <w:pPr>
        <w:pStyle w:val="formattext0"/>
        <w:ind w:firstLine="480"/>
        <w:rPr>
          <w:sz w:val="28"/>
          <w:szCs w:val="28"/>
        </w:rPr>
      </w:pPr>
      <w:r w:rsidRPr="003A77BD">
        <w:rPr>
          <w:sz w:val="28"/>
          <w:szCs w:val="28"/>
        </w:rPr>
        <w:t>1.2. Абзац 2  пункта 12 Порядка  изложить в следующей редакции:</w:t>
      </w:r>
    </w:p>
    <w:p w:rsidR="003A77BD" w:rsidRPr="003A77BD" w:rsidRDefault="003A77BD" w:rsidP="003A77BD">
      <w:pPr>
        <w:pStyle w:val="formattext0"/>
        <w:ind w:firstLine="480"/>
        <w:jc w:val="both"/>
        <w:rPr>
          <w:sz w:val="28"/>
          <w:szCs w:val="28"/>
        </w:rPr>
      </w:pPr>
      <w:r w:rsidRPr="003A77BD">
        <w:rPr>
          <w:sz w:val="28"/>
          <w:szCs w:val="28"/>
        </w:rPr>
        <w:lastRenderedPageBreak/>
        <w:t>«соответствие налоговых расходов муниципального образования целям муниципальных программ, и (или) целям социально-экономической политики муниципального образования, не относящимся к муниципальным программам;».</w:t>
      </w:r>
    </w:p>
    <w:p w:rsidR="003A77BD" w:rsidRPr="003A77BD" w:rsidRDefault="003A77BD" w:rsidP="003A77BD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7BD">
        <w:rPr>
          <w:rFonts w:ascii="Times New Roman" w:hAnsi="Times New Roman" w:cs="Times New Roman"/>
          <w:color w:val="auto"/>
          <w:sz w:val="28"/>
          <w:szCs w:val="28"/>
        </w:rPr>
        <w:t>1.3. Абзац 3 пункта 12 Порядка  изложить в следующей редакции:</w:t>
      </w:r>
    </w:p>
    <w:p w:rsidR="003A77BD" w:rsidRPr="003A77BD" w:rsidRDefault="003A77BD" w:rsidP="003A77BD">
      <w:pPr>
        <w:pStyle w:val="formattext0"/>
        <w:ind w:firstLine="480"/>
        <w:jc w:val="both"/>
        <w:rPr>
          <w:sz w:val="28"/>
          <w:szCs w:val="28"/>
        </w:rPr>
      </w:pPr>
      <w:r w:rsidRPr="003A77BD">
        <w:rPr>
          <w:sz w:val="28"/>
          <w:szCs w:val="28"/>
        </w:rPr>
        <w:t xml:space="preserve">"востребованность плательщиками предоставленных льгот, </w:t>
      </w:r>
      <w:proofErr w:type="gramStart"/>
      <w:r w:rsidRPr="003A77BD">
        <w:rPr>
          <w:sz w:val="28"/>
          <w:szCs w:val="28"/>
        </w:rPr>
        <w:t>которая</w:t>
      </w:r>
      <w:proofErr w:type="gramEnd"/>
      <w:r w:rsidRPr="003A77BD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период.".</w:t>
      </w:r>
    </w:p>
    <w:p w:rsidR="003A77BD" w:rsidRPr="003A77BD" w:rsidRDefault="003A77BD" w:rsidP="003A77BD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7BD">
        <w:rPr>
          <w:rFonts w:ascii="Times New Roman" w:hAnsi="Times New Roman" w:cs="Times New Roman"/>
          <w:color w:val="auto"/>
          <w:sz w:val="28"/>
          <w:szCs w:val="28"/>
        </w:rPr>
        <w:t>1.4. Пункт 12 дополнить абзацем следующего содержания:</w:t>
      </w:r>
    </w:p>
    <w:p w:rsidR="003A77BD" w:rsidRPr="003A77BD" w:rsidRDefault="003A77BD" w:rsidP="003A77BD">
      <w:pPr>
        <w:pStyle w:val="formattext0"/>
        <w:ind w:firstLine="480"/>
        <w:jc w:val="both"/>
        <w:rPr>
          <w:sz w:val="28"/>
          <w:szCs w:val="28"/>
        </w:rPr>
      </w:pPr>
      <w:r w:rsidRPr="003A77BD">
        <w:rPr>
          <w:sz w:val="28"/>
          <w:szCs w:val="28"/>
        </w:rPr>
        <w:t>"В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proofErr w:type="gramStart"/>
      <w:r w:rsidRPr="003A77BD">
        <w:rPr>
          <w:sz w:val="28"/>
          <w:szCs w:val="28"/>
        </w:rPr>
        <w:t>.".</w:t>
      </w:r>
      <w:proofErr w:type="gramEnd"/>
    </w:p>
    <w:p w:rsidR="003A77BD" w:rsidRPr="003A77BD" w:rsidRDefault="003A77BD" w:rsidP="003A77B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B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3A77BD" w:rsidRPr="0013674E" w:rsidRDefault="003A77BD" w:rsidP="003A77B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77BD" w:rsidRPr="0013674E" w:rsidRDefault="003A77BD" w:rsidP="003A77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02B28" w:rsidRPr="0013674E" w:rsidRDefault="00C02B28" w:rsidP="003A77BD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C02B28" w:rsidRPr="0013674E" w:rsidRDefault="00C02B28" w:rsidP="00C02B2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02B28" w:rsidRPr="0013674E" w:rsidRDefault="00C02B28" w:rsidP="00C02B2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</w:p>
    <w:p w:rsidR="00C02B28" w:rsidRDefault="00C02B28" w:rsidP="00C02B28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2B28" w:rsidRDefault="00C02B28" w:rsidP="00C02B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C02B28" w:rsidRDefault="00C02B28" w:rsidP="00C02B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C02B28" w:rsidRDefault="00C02B28" w:rsidP="00C02B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C02B28" w:rsidRDefault="00C02B28" w:rsidP="00C02B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C02B28" w:rsidRPr="0013674E" w:rsidRDefault="00C02B28" w:rsidP="00C02B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C02B28" w:rsidRPr="0013674E" w:rsidRDefault="00C02B28" w:rsidP="00C02B28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C02B28" w:rsidRPr="0013674E" w:rsidRDefault="00C02B28" w:rsidP="00C02B2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02B28" w:rsidRPr="0013674E" w:rsidRDefault="00C02B28" w:rsidP="00C02B2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C02B28" w:rsidRPr="0013674E" w:rsidSect="00DF270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D8"/>
    <w:rsid w:val="001732A4"/>
    <w:rsid w:val="00272BDF"/>
    <w:rsid w:val="002B5D9B"/>
    <w:rsid w:val="003350E3"/>
    <w:rsid w:val="003A77BD"/>
    <w:rsid w:val="00424A15"/>
    <w:rsid w:val="00432370"/>
    <w:rsid w:val="00442C31"/>
    <w:rsid w:val="00604C7A"/>
    <w:rsid w:val="00630A7E"/>
    <w:rsid w:val="006844BF"/>
    <w:rsid w:val="007C4BF4"/>
    <w:rsid w:val="007E2CB8"/>
    <w:rsid w:val="008472F4"/>
    <w:rsid w:val="00861627"/>
    <w:rsid w:val="0099442E"/>
    <w:rsid w:val="009A52D2"/>
    <w:rsid w:val="00C02B28"/>
    <w:rsid w:val="00C279B8"/>
    <w:rsid w:val="00C31894"/>
    <w:rsid w:val="00C61D58"/>
    <w:rsid w:val="00D30FD8"/>
    <w:rsid w:val="00DF2707"/>
    <w:rsid w:val="00E0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C02B28"/>
    <w:rPr>
      <w:color w:val="0000FF"/>
      <w:u w:val="single"/>
    </w:rPr>
  </w:style>
  <w:style w:type="paragraph" w:customStyle="1" w:styleId="FORMATTEXT">
    <w:name w:val=".FORMATTEXT"/>
    <w:uiPriority w:val="99"/>
    <w:rsid w:val="00C02B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C02B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9">
    <w:name w:val="List Paragraph"/>
    <w:basedOn w:val="a"/>
    <w:uiPriority w:val="34"/>
    <w:qFormat/>
    <w:rsid w:val="00C02B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0">
    <w:name w:val="headertext"/>
    <w:basedOn w:val="a"/>
    <w:rsid w:val="003A77BD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A77BD"/>
    <w:pPr>
      <w:spacing w:before="100" w:beforeAutospacing="1" w:after="100" w:afterAutospacing="1"/>
    </w:pPr>
  </w:style>
  <w:style w:type="paragraph" w:customStyle="1" w:styleId="s3">
    <w:name w:val="s_3"/>
    <w:basedOn w:val="a"/>
    <w:rsid w:val="003A77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FD8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D3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F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D58"/>
    <w:rPr>
      <w:rFonts w:eastAsia="Times New Roman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C02B28"/>
    <w:rPr>
      <w:color w:val="0000FF"/>
      <w:u w:val="single"/>
    </w:rPr>
  </w:style>
  <w:style w:type="paragraph" w:customStyle="1" w:styleId="FORMATTEXT">
    <w:name w:val=".FORMATTEXT"/>
    <w:uiPriority w:val="99"/>
    <w:rsid w:val="00C02B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C02B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9">
    <w:name w:val="List Paragraph"/>
    <w:basedOn w:val="a"/>
    <w:uiPriority w:val="34"/>
    <w:qFormat/>
    <w:rsid w:val="00C02B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0">
    <w:name w:val="headertext"/>
    <w:basedOn w:val="a"/>
    <w:rsid w:val="003A77BD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A77BD"/>
    <w:pPr>
      <w:spacing w:before="100" w:beforeAutospacing="1" w:after="100" w:afterAutospacing="1"/>
    </w:pPr>
  </w:style>
  <w:style w:type="paragraph" w:customStyle="1" w:styleId="s3">
    <w:name w:val="s_3"/>
    <w:basedOn w:val="a"/>
    <w:rsid w:val="003A77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0442583&amp;prevdoc=553698322&amp;point=mark=0000000000000000000000000000000000000000000000000064U0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1714433&amp;prevdoc=553698322&amp;point=mark=00000000000000000000000000000000000000000000000000ABE0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2022-03-21T05:19:00Z</cp:lastPrinted>
  <dcterms:created xsi:type="dcterms:W3CDTF">2022-03-14T07:26:00Z</dcterms:created>
  <dcterms:modified xsi:type="dcterms:W3CDTF">2022-08-08T06:27:00Z</dcterms:modified>
</cp:coreProperties>
</file>